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7737D" w14:textId="77777777" w:rsidR="00F20982" w:rsidRPr="00815139" w:rsidRDefault="00F20982" w:rsidP="009E4A88">
      <w:pPr>
        <w:pStyle w:val="BodyText"/>
        <w:rPr>
          <w:bCs w:val="0"/>
          <w:sz w:val="24"/>
          <w:lang w:val="en-GB"/>
        </w:rPr>
      </w:pPr>
      <w:r w:rsidRPr="00815139">
        <w:rPr>
          <w:bCs w:val="0"/>
          <w:sz w:val="24"/>
          <w:lang w:val="en-GB"/>
        </w:rPr>
        <w:t>Portable pressure calibrator</w:t>
      </w:r>
    </w:p>
    <w:p w14:paraId="56E3A9CF" w14:textId="0E8C270F" w:rsidR="00FC122C" w:rsidRPr="00815139" w:rsidRDefault="00F20982" w:rsidP="009E4A88">
      <w:pPr>
        <w:pStyle w:val="BodyText"/>
        <w:rPr>
          <w:bCs w:val="0"/>
          <w:sz w:val="24"/>
          <w:lang w:val="en-GB"/>
        </w:rPr>
      </w:pPr>
      <w:proofErr w:type="gramStart"/>
      <w:r w:rsidRPr="00815139">
        <w:rPr>
          <w:bCs w:val="0"/>
          <w:sz w:val="24"/>
          <w:lang w:val="en-GB"/>
        </w:rPr>
        <w:t>with</w:t>
      </w:r>
      <w:proofErr w:type="gramEnd"/>
      <w:r w:rsidRPr="00815139">
        <w:rPr>
          <w:bCs w:val="0"/>
          <w:sz w:val="24"/>
          <w:lang w:val="en-GB"/>
        </w:rPr>
        <w:t xml:space="preserve"> electric pressure pump</w:t>
      </w:r>
    </w:p>
    <w:p w14:paraId="17EAF135" w14:textId="77777777" w:rsidR="007C0FB9" w:rsidRPr="00815139" w:rsidRDefault="007C0FB9" w:rsidP="009E4A88">
      <w:pPr>
        <w:pStyle w:val="BodyText"/>
        <w:rPr>
          <w:bCs w:val="0"/>
          <w:sz w:val="24"/>
          <w:lang w:val="en-GB"/>
        </w:rPr>
      </w:pPr>
    </w:p>
    <w:p w14:paraId="2F708391" w14:textId="02C9A6F5" w:rsidR="00BE470E" w:rsidRPr="00815139" w:rsidRDefault="007C0FB9" w:rsidP="000E32F7">
      <w:pPr>
        <w:pStyle w:val="BodyText"/>
        <w:rPr>
          <w:bCs w:val="0"/>
          <w:lang w:val="en-GB"/>
        </w:rPr>
      </w:pPr>
      <w:r w:rsidRPr="00815139">
        <w:rPr>
          <w:bCs w:val="0"/>
          <w:lang w:val="en-GB"/>
        </w:rPr>
        <w:t>Klingenberg, November 2018.</w:t>
      </w:r>
    </w:p>
    <w:p w14:paraId="7C436551" w14:textId="6A007AB6" w:rsidR="009073FC" w:rsidRPr="00815139" w:rsidRDefault="009073FC" w:rsidP="000E32F7">
      <w:pPr>
        <w:pStyle w:val="BodyText"/>
        <w:rPr>
          <w:bCs w:val="0"/>
          <w:lang w:val="en-GB"/>
        </w:rPr>
      </w:pPr>
      <w:r w:rsidRPr="00815139">
        <w:rPr>
          <w:bCs w:val="0"/>
          <w:lang w:val="en-GB"/>
        </w:rPr>
        <w:t>WIKA has expanded its range of portable calibrators to include an instrument with integrated electric pressure pump. Besides, the new model CPH7650 pressure calibrator - designed within a robust case - is multi-functional: It also fulfils test tasks for the measurement parameters of voltage and current.</w:t>
      </w:r>
    </w:p>
    <w:p w14:paraId="7625E486" w14:textId="77777777" w:rsidR="004C2132" w:rsidRPr="00815139" w:rsidRDefault="004C2132" w:rsidP="000E32F7">
      <w:pPr>
        <w:pStyle w:val="BodyText"/>
        <w:rPr>
          <w:bCs w:val="0"/>
          <w:lang w:val="en-GB"/>
        </w:rPr>
      </w:pPr>
    </w:p>
    <w:p w14:paraId="206C6DC1" w14:textId="3B8F7B0A" w:rsidR="0042182B" w:rsidRPr="00815139" w:rsidRDefault="00805DC4" w:rsidP="000E32F7">
      <w:pPr>
        <w:pStyle w:val="BodyText"/>
        <w:rPr>
          <w:b w:val="0"/>
          <w:bCs w:val="0"/>
          <w:lang w:val="en-GB"/>
        </w:rPr>
      </w:pPr>
      <w:r w:rsidRPr="00815139">
        <w:rPr>
          <w:b w:val="0"/>
          <w:bCs w:val="0"/>
          <w:lang w:val="en-GB"/>
        </w:rPr>
        <w:t>As a reference, the CPH7650 uses the proven model CPT6000 sensor with an accuracy of 0.025 % FS. The sensor is exchangeable, which increases the versatility of the instrument and optimises recalibration. With the electric pump, users can generate a test pressure of -0.85 bar ... +20 bar on site, and control it precisely at the touch of a button. The pump power is continuously adjustable.</w:t>
      </w:r>
    </w:p>
    <w:p w14:paraId="29B7A9F0" w14:textId="77777777" w:rsidR="0098766B" w:rsidRPr="00815139" w:rsidRDefault="0098766B" w:rsidP="000E32F7">
      <w:pPr>
        <w:pStyle w:val="BodyText"/>
        <w:rPr>
          <w:b w:val="0"/>
          <w:bCs w:val="0"/>
          <w:lang w:val="en-GB"/>
        </w:rPr>
      </w:pPr>
    </w:p>
    <w:p w14:paraId="29D06A6C" w14:textId="2D4C16B3" w:rsidR="00785722" w:rsidRPr="00815139" w:rsidRDefault="0098766B" w:rsidP="00785722">
      <w:pPr>
        <w:pStyle w:val="BodyText"/>
        <w:rPr>
          <w:b w:val="0"/>
          <w:bCs w:val="0"/>
          <w:lang w:val="en-GB"/>
        </w:rPr>
      </w:pPr>
      <w:r w:rsidRPr="00815139">
        <w:rPr>
          <w:b w:val="0"/>
          <w:bCs w:val="0"/>
          <w:lang w:val="en-GB"/>
        </w:rPr>
        <w:t xml:space="preserve">Like the CPH7000 hand-held model (with mechanical pressure pump), the CPH7650 has an electrical module for measuring voltage (DC 0 ... 30 V) and current (4 ... 20 mA) as well as supplying power to test items. All pressure and electrical values are simultaneously shown in the display and read via a USB interface. </w:t>
      </w:r>
    </w:p>
    <w:p w14:paraId="09A551DB" w14:textId="77777777" w:rsidR="00BD5831" w:rsidRPr="00815139" w:rsidRDefault="00BD5831">
      <w:pPr>
        <w:pStyle w:val="BodyText"/>
        <w:rPr>
          <w:b w:val="0"/>
          <w:lang w:val="en-GB"/>
        </w:rPr>
      </w:pPr>
    </w:p>
    <w:p w14:paraId="2641EAD8" w14:textId="77777777" w:rsidR="00BD5831" w:rsidRPr="00815139" w:rsidRDefault="00BD5831">
      <w:pPr>
        <w:pStyle w:val="BodyText"/>
        <w:rPr>
          <w:b w:val="0"/>
          <w:lang w:val="en-GB"/>
        </w:rPr>
      </w:pPr>
    </w:p>
    <w:p w14:paraId="49DB215B" w14:textId="77777777" w:rsidR="00BD5831" w:rsidRPr="00815139" w:rsidRDefault="00BD5831">
      <w:pPr>
        <w:pStyle w:val="BodyText"/>
        <w:rPr>
          <w:b w:val="0"/>
          <w:lang w:val="en-GB"/>
        </w:rPr>
      </w:pPr>
    </w:p>
    <w:p w14:paraId="79D0F191" w14:textId="0CFF6726" w:rsidR="00B02416" w:rsidRPr="007E12D8" w:rsidRDefault="00B02416">
      <w:pPr>
        <w:pStyle w:val="BodyText"/>
        <w:rPr>
          <w:b w:val="0"/>
          <w:lang w:val="en-US"/>
        </w:rPr>
      </w:pPr>
      <w:r w:rsidRPr="007E12D8">
        <w:rPr>
          <w:b w:val="0"/>
          <w:lang w:val="en-US"/>
        </w:rPr>
        <w:t xml:space="preserve">Number of characters: </w:t>
      </w:r>
      <w:r w:rsidR="007E12D8" w:rsidRPr="007E12D8">
        <w:rPr>
          <w:b w:val="0"/>
          <w:lang w:val="en-US"/>
        </w:rPr>
        <w:t>1</w:t>
      </w:r>
      <w:r w:rsidR="007E12D8">
        <w:rPr>
          <w:b w:val="0"/>
          <w:lang w:val="en-US"/>
        </w:rPr>
        <w:t>008</w:t>
      </w:r>
    </w:p>
    <w:p w14:paraId="7A2B6FFB" w14:textId="3BD517B9" w:rsidR="00B35C0B" w:rsidRPr="00815139" w:rsidRDefault="00B35C0B">
      <w:pPr>
        <w:rPr>
          <w:b/>
          <w:bCs/>
          <w:lang w:val="en-GB"/>
        </w:rPr>
      </w:pPr>
      <w:r w:rsidRPr="00815139">
        <w:rPr>
          <w:rFonts w:cs="Arial"/>
          <w:position w:val="6"/>
          <w:sz w:val="22"/>
          <w:szCs w:val="22"/>
          <w:lang w:val="en-GB"/>
        </w:rPr>
        <w:t>Key words: Portable pressure calibrator CPH7650</w:t>
      </w:r>
    </w:p>
    <w:p w14:paraId="6F73E8E4" w14:textId="77777777" w:rsidR="00B35C0B" w:rsidRPr="00815139" w:rsidRDefault="00B35C0B">
      <w:pPr>
        <w:rPr>
          <w:b/>
          <w:bCs/>
          <w:lang w:val="en-GB"/>
        </w:rPr>
      </w:pPr>
    </w:p>
    <w:p w14:paraId="4CBA64A5" w14:textId="00CCBBBC" w:rsidR="00B35C0B" w:rsidRPr="00815139" w:rsidRDefault="00B35C0B">
      <w:pPr>
        <w:rPr>
          <w:b/>
          <w:bCs/>
          <w:lang w:val="en-GB"/>
        </w:rPr>
      </w:pPr>
    </w:p>
    <w:p w14:paraId="494ACDB9" w14:textId="3EEB5ED8" w:rsidR="00BE470E" w:rsidRPr="00815139" w:rsidRDefault="00BE470E">
      <w:pPr>
        <w:rPr>
          <w:b/>
          <w:bCs/>
          <w:lang w:val="en-GB"/>
        </w:rPr>
      </w:pPr>
    </w:p>
    <w:p w14:paraId="66A24A73" w14:textId="3BB62569" w:rsidR="00BE470E" w:rsidRPr="00815139" w:rsidRDefault="00BE470E">
      <w:pPr>
        <w:rPr>
          <w:b/>
          <w:bCs/>
          <w:lang w:val="en-GB"/>
        </w:rPr>
      </w:pPr>
    </w:p>
    <w:p w14:paraId="55C605EF" w14:textId="778591F5" w:rsidR="00BE470E" w:rsidRDefault="00BE470E">
      <w:pPr>
        <w:rPr>
          <w:b/>
          <w:bCs/>
          <w:lang w:val="en-GB"/>
        </w:rPr>
      </w:pPr>
    </w:p>
    <w:p w14:paraId="5A3D66AD" w14:textId="0098F2AA" w:rsidR="00B317FD" w:rsidRDefault="00B317FD">
      <w:pPr>
        <w:rPr>
          <w:b/>
          <w:bCs/>
          <w:lang w:val="en-GB"/>
        </w:rPr>
      </w:pPr>
    </w:p>
    <w:p w14:paraId="06A201E2" w14:textId="102EEF55" w:rsidR="00B317FD" w:rsidRDefault="00B317FD">
      <w:pPr>
        <w:rPr>
          <w:b/>
          <w:bCs/>
          <w:lang w:val="en-GB"/>
        </w:rPr>
      </w:pPr>
    </w:p>
    <w:p w14:paraId="73A03FA3" w14:textId="77777777" w:rsidR="00B317FD" w:rsidRPr="00815139" w:rsidRDefault="00B317FD">
      <w:pPr>
        <w:rPr>
          <w:b/>
          <w:bCs/>
          <w:lang w:val="en-GB"/>
        </w:rPr>
      </w:pPr>
    </w:p>
    <w:p w14:paraId="042CC8A1" w14:textId="13D86E3C" w:rsidR="00BE470E" w:rsidRPr="00815139" w:rsidRDefault="00BE470E">
      <w:pPr>
        <w:rPr>
          <w:b/>
          <w:bCs/>
          <w:lang w:val="en-GB"/>
        </w:rPr>
      </w:pPr>
    </w:p>
    <w:p w14:paraId="71099E47" w14:textId="28607C72" w:rsidR="00BE470E" w:rsidRPr="00815139" w:rsidRDefault="00BE470E">
      <w:pPr>
        <w:rPr>
          <w:b/>
          <w:bCs/>
          <w:lang w:val="en-GB"/>
        </w:rPr>
      </w:pPr>
    </w:p>
    <w:p w14:paraId="1892DA4A" w14:textId="655D4D58" w:rsidR="00BE470E" w:rsidRPr="00815139" w:rsidRDefault="00BE470E">
      <w:pPr>
        <w:rPr>
          <w:b/>
          <w:bCs/>
          <w:lang w:val="en-GB"/>
        </w:rPr>
      </w:pPr>
    </w:p>
    <w:p w14:paraId="476D1DA2" w14:textId="420B2326" w:rsidR="00BE470E" w:rsidRPr="00815139" w:rsidRDefault="00BE470E">
      <w:pPr>
        <w:rPr>
          <w:b/>
          <w:bCs/>
          <w:lang w:val="en-GB"/>
        </w:rPr>
      </w:pPr>
    </w:p>
    <w:p w14:paraId="405035C2" w14:textId="77777777" w:rsidR="00BE470E" w:rsidRPr="00815139" w:rsidRDefault="00BE470E">
      <w:pPr>
        <w:rPr>
          <w:b/>
          <w:bCs/>
          <w:lang w:val="en-GB"/>
        </w:rPr>
      </w:pPr>
    </w:p>
    <w:p w14:paraId="64FB8649" w14:textId="77777777" w:rsidR="00B02416" w:rsidRDefault="00B02416">
      <w:pPr>
        <w:tabs>
          <w:tab w:val="left" w:pos="993"/>
        </w:tabs>
        <w:rPr>
          <w:rFonts w:cs="Arial"/>
          <w:b/>
          <w:lang w:val="en-US"/>
        </w:rPr>
      </w:pPr>
    </w:p>
    <w:p w14:paraId="073AEC80" w14:textId="77777777" w:rsidR="009F7D1D" w:rsidRDefault="009F7D1D">
      <w:pPr>
        <w:tabs>
          <w:tab w:val="left" w:pos="993"/>
        </w:tabs>
        <w:rPr>
          <w:rFonts w:cs="Arial"/>
          <w:b/>
          <w:lang w:val="en-US"/>
        </w:rPr>
      </w:pPr>
    </w:p>
    <w:p w14:paraId="7A8FADDB" w14:textId="77777777" w:rsidR="009F7D1D" w:rsidRDefault="009F7D1D">
      <w:pPr>
        <w:tabs>
          <w:tab w:val="left" w:pos="993"/>
        </w:tabs>
        <w:rPr>
          <w:rFonts w:cs="Arial"/>
          <w:b/>
          <w:lang w:val="en-US"/>
        </w:rPr>
      </w:pPr>
    </w:p>
    <w:p w14:paraId="750DB612" w14:textId="77777777" w:rsidR="009F7D1D" w:rsidRPr="00351147" w:rsidRDefault="009F7D1D">
      <w:pPr>
        <w:tabs>
          <w:tab w:val="left" w:pos="993"/>
        </w:tabs>
        <w:rPr>
          <w:rFonts w:cs="Arial"/>
          <w:b/>
          <w:lang w:val="en-US"/>
        </w:rPr>
      </w:pPr>
    </w:p>
    <w:p w14:paraId="205B7883" w14:textId="3EB07295" w:rsidR="00B02416" w:rsidRPr="00815139" w:rsidRDefault="00BE470E">
      <w:pPr>
        <w:tabs>
          <w:tab w:val="left" w:pos="754"/>
          <w:tab w:val="left" w:pos="993"/>
        </w:tabs>
        <w:rPr>
          <w:rFonts w:cs="Arial"/>
          <w:b/>
          <w:lang w:val="en-GB"/>
        </w:rPr>
      </w:pPr>
      <w:r w:rsidRPr="00815139">
        <w:rPr>
          <w:rFonts w:cs="Arial"/>
          <w:b/>
          <w:lang w:val="en-GB"/>
        </w:rPr>
        <w:lastRenderedPageBreak/>
        <w:t>WIKA company photograph</w:t>
      </w:r>
    </w:p>
    <w:p w14:paraId="4236ADF5" w14:textId="6EB2D001" w:rsidR="00BE470E" w:rsidRPr="00815139" w:rsidRDefault="00BE470E" w:rsidP="00BE470E">
      <w:pPr>
        <w:tabs>
          <w:tab w:val="left" w:pos="754"/>
          <w:tab w:val="left" w:pos="993"/>
        </w:tabs>
        <w:rPr>
          <w:rFonts w:cs="Arial"/>
          <w:lang w:val="en-GB"/>
        </w:rPr>
      </w:pPr>
      <w:r w:rsidRPr="00815139">
        <w:rPr>
          <w:rFonts w:cs="Arial"/>
          <w:lang w:val="en-GB"/>
        </w:rPr>
        <w:t>Portable pressure calibrator with electric pressure pump</w:t>
      </w:r>
    </w:p>
    <w:p w14:paraId="702AF2D5" w14:textId="77777777" w:rsidR="00482CD0" w:rsidRPr="00815139" w:rsidRDefault="00482CD0" w:rsidP="00BE470E">
      <w:pPr>
        <w:tabs>
          <w:tab w:val="left" w:pos="754"/>
          <w:tab w:val="left" w:pos="993"/>
        </w:tabs>
        <w:rPr>
          <w:rFonts w:cs="Arial"/>
          <w:lang w:val="en-GB"/>
        </w:rPr>
      </w:pPr>
    </w:p>
    <w:p w14:paraId="3AB2CCE4" w14:textId="77777777" w:rsidR="00482CD0" w:rsidRPr="00815139" w:rsidRDefault="00482CD0">
      <w:pPr>
        <w:pStyle w:val="Header"/>
        <w:tabs>
          <w:tab w:val="clear" w:pos="4536"/>
          <w:tab w:val="clear" w:pos="9072"/>
        </w:tabs>
        <w:rPr>
          <w:b/>
          <w:lang w:val="en-GB"/>
        </w:rPr>
      </w:pPr>
    </w:p>
    <w:p w14:paraId="786B15E0" w14:textId="77777777" w:rsidR="00B02416" w:rsidRPr="00815139" w:rsidRDefault="00B02416">
      <w:pPr>
        <w:pStyle w:val="Header"/>
        <w:tabs>
          <w:tab w:val="clear" w:pos="4536"/>
          <w:tab w:val="clear" w:pos="9072"/>
        </w:tabs>
        <w:rPr>
          <w:b/>
          <w:lang w:val="en-GB"/>
        </w:rPr>
      </w:pPr>
    </w:p>
    <w:p w14:paraId="3F33246B" w14:textId="198D0129" w:rsidR="00B02416" w:rsidRPr="00815139" w:rsidRDefault="0034445C">
      <w:pPr>
        <w:pStyle w:val="Header"/>
        <w:tabs>
          <w:tab w:val="clear" w:pos="4536"/>
          <w:tab w:val="clear" w:pos="9072"/>
        </w:tabs>
        <w:rPr>
          <w:b/>
          <w:lang w:val="en-GB"/>
        </w:rPr>
      </w:pPr>
      <w:r>
        <w:rPr>
          <w:b/>
          <w:lang w:val="en-GB"/>
        </w:rPr>
        <w:pict w14:anchorId="624D3F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226.5pt">
            <v:imagedata r:id="rId11" o:title="PIC_NE_PR1218_de-de"/>
          </v:shape>
        </w:pict>
      </w:r>
    </w:p>
    <w:p w14:paraId="2808E208" w14:textId="77777777" w:rsidR="00B02416" w:rsidRPr="00815139" w:rsidRDefault="00B02416">
      <w:pPr>
        <w:pStyle w:val="Header"/>
        <w:tabs>
          <w:tab w:val="clear" w:pos="4536"/>
          <w:tab w:val="clear" w:pos="9072"/>
        </w:tabs>
        <w:rPr>
          <w:b/>
          <w:lang w:val="en-GB"/>
        </w:rPr>
      </w:pPr>
    </w:p>
    <w:p w14:paraId="77D4197B" w14:textId="77777777" w:rsidR="00B02416" w:rsidRPr="00815139" w:rsidRDefault="00B02416">
      <w:pPr>
        <w:pStyle w:val="Header"/>
        <w:tabs>
          <w:tab w:val="clear" w:pos="4536"/>
          <w:tab w:val="clear" w:pos="9072"/>
        </w:tabs>
        <w:rPr>
          <w:b/>
          <w:lang w:val="en-GB"/>
        </w:rPr>
      </w:pPr>
    </w:p>
    <w:p w14:paraId="1EE275F4" w14:textId="77777777" w:rsidR="00B02416" w:rsidRPr="00815139" w:rsidRDefault="00B02416">
      <w:pPr>
        <w:pStyle w:val="Header"/>
        <w:tabs>
          <w:tab w:val="clear" w:pos="4536"/>
          <w:tab w:val="clear" w:pos="9072"/>
        </w:tabs>
        <w:rPr>
          <w:b/>
          <w:lang w:val="en-GB"/>
        </w:rPr>
      </w:pPr>
    </w:p>
    <w:p w14:paraId="70D3C543" w14:textId="77777777" w:rsidR="00B02416" w:rsidRPr="00815139" w:rsidRDefault="00B02416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413441A3" w14:textId="1B2B3850" w:rsidR="00BE470E" w:rsidRPr="00815139" w:rsidRDefault="00BE470E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641C09BC" w14:textId="7FC56343" w:rsidR="00BE470E" w:rsidRPr="00815139" w:rsidRDefault="00BE470E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527E0031" w14:textId="0C0F99BF" w:rsidR="00BE470E" w:rsidRPr="00815139" w:rsidRDefault="00BE470E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4D89DEF2" w14:textId="79FACEBC" w:rsidR="00BE470E" w:rsidRPr="00815139" w:rsidRDefault="00BE470E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25D9EA86" w14:textId="3BD37AD0" w:rsidR="00BE470E" w:rsidRPr="00815139" w:rsidRDefault="00BE470E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0769287D" w14:textId="77777777" w:rsidR="00B02416" w:rsidRDefault="00B02416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1368D73B" w14:textId="77777777" w:rsidR="009F7D1D" w:rsidRDefault="009F7D1D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3815A1B7" w14:textId="77777777" w:rsidR="009F7D1D" w:rsidRDefault="009F7D1D">
      <w:pPr>
        <w:pStyle w:val="Header"/>
        <w:tabs>
          <w:tab w:val="clear" w:pos="4536"/>
          <w:tab w:val="clear" w:pos="9072"/>
        </w:tabs>
        <w:rPr>
          <w:lang w:val="en-GB"/>
        </w:rPr>
      </w:pPr>
    </w:p>
    <w:p w14:paraId="68430053" w14:textId="77777777" w:rsidR="00B02416" w:rsidRPr="00815139" w:rsidRDefault="00B02416">
      <w:pPr>
        <w:pStyle w:val="BodyText"/>
        <w:tabs>
          <w:tab w:val="left" w:pos="993"/>
        </w:tabs>
        <w:rPr>
          <w:sz w:val="20"/>
          <w:lang w:val="en-GB"/>
        </w:rPr>
      </w:pPr>
    </w:p>
    <w:p w14:paraId="6D7063D7" w14:textId="77777777" w:rsidR="00B02416" w:rsidRPr="00A47A9E" w:rsidRDefault="00B02416">
      <w:pPr>
        <w:tabs>
          <w:tab w:val="left" w:pos="754"/>
          <w:tab w:val="left" w:pos="993"/>
        </w:tabs>
        <w:rPr>
          <w:b/>
          <w:lang w:val="en-US"/>
        </w:rPr>
      </w:pPr>
      <w:r w:rsidRPr="00815139">
        <w:rPr>
          <w:b/>
          <w:lang w:val="en-GB"/>
        </w:rPr>
        <w:t>Edited by:</w:t>
      </w:r>
    </w:p>
    <w:p w14:paraId="5B63912F" w14:textId="77777777" w:rsidR="009F7D1D" w:rsidRPr="009F7D1D" w:rsidRDefault="009F7D1D" w:rsidP="009F7D1D">
      <w:pPr>
        <w:tabs>
          <w:tab w:val="left" w:pos="567"/>
        </w:tabs>
        <w:ind w:right="480"/>
        <w:rPr>
          <w:lang w:val="en-GB"/>
        </w:rPr>
      </w:pPr>
      <w:r w:rsidRPr="009F7D1D">
        <w:rPr>
          <w:lang w:val="en-GB"/>
        </w:rPr>
        <w:t>WIKA Instruments Canada Ltd.</w:t>
      </w:r>
    </w:p>
    <w:p w14:paraId="15C593F0" w14:textId="77777777" w:rsidR="009F7D1D" w:rsidRPr="009F7D1D" w:rsidRDefault="009F7D1D" w:rsidP="009F7D1D">
      <w:pPr>
        <w:tabs>
          <w:tab w:val="left" w:pos="567"/>
        </w:tabs>
        <w:ind w:right="480"/>
        <w:rPr>
          <w:lang w:val="en-GB"/>
        </w:rPr>
      </w:pPr>
      <w:r w:rsidRPr="009F7D1D">
        <w:rPr>
          <w:lang w:val="en-GB"/>
        </w:rPr>
        <w:t>3103 Parsons Road</w:t>
      </w:r>
    </w:p>
    <w:p w14:paraId="57C92C30" w14:textId="77777777" w:rsidR="009F7D1D" w:rsidRPr="009F7D1D" w:rsidRDefault="009F7D1D" w:rsidP="009F7D1D">
      <w:pPr>
        <w:tabs>
          <w:tab w:val="left" w:pos="567"/>
        </w:tabs>
        <w:ind w:right="480"/>
        <w:rPr>
          <w:lang w:val="en-GB"/>
        </w:rPr>
      </w:pPr>
      <w:r w:rsidRPr="009F7D1D">
        <w:rPr>
          <w:lang w:val="en-GB"/>
        </w:rPr>
        <w:t>Edmonton, AB T6N 1C8 Canada</w:t>
      </w:r>
    </w:p>
    <w:p w14:paraId="5BB10AA6" w14:textId="77777777" w:rsidR="009F7D1D" w:rsidRPr="009F7D1D" w:rsidRDefault="009F7D1D" w:rsidP="009F7D1D">
      <w:pPr>
        <w:tabs>
          <w:tab w:val="left" w:pos="567"/>
        </w:tabs>
        <w:ind w:right="480"/>
        <w:rPr>
          <w:lang w:val="en-GB"/>
        </w:rPr>
      </w:pPr>
      <w:r w:rsidRPr="009F7D1D">
        <w:rPr>
          <w:lang w:val="en-GB"/>
        </w:rPr>
        <w:t>Tel. (+1) 780 463-7035</w:t>
      </w:r>
    </w:p>
    <w:p w14:paraId="31F25AA5" w14:textId="77777777" w:rsidR="009F7D1D" w:rsidRPr="009F7D1D" w:rsidRDefault="009F7D1D" w:rsidP="009F7D1D">
      <w:pPr>
        <w:tabs>
          <w:tab w:val="left" w:pos="567"/>
        </w:tabs>
        <w:ind w:right="480"/>
        <w:rPr>
          <w:lang w:val="en-GB"/>
        </w:rPr>
      </w:pPr>
      <w:r w:rsidRPr="009F7D1D">
        <w:rPr>
          <w:lang w:val="en-GB"/>
        </w:rPr>
        <w:t>Fax (+1) 780 462-0017</w:t>
      </w:r>
    </w:p>
    <w:p w14:paraId="398C4BB3" w14:textId="3B8408B6" w:rsidR="009F7D1D" w:rsidRPr="009F7D1D" w:rsidRDefault="009F7D1D" w:rsidP="009F7D1D">
      <w:pPr>
        <w:tabs>
          <w:tab w:val="left" w:pos="567"/>
        </w:tabs>
        <w:ind w:right="480"/>
        <w:rPr>
          <w:lang w:val="en-GB"/>
        </w:rPr>
      </w:pPr>
      <w:r w:rsidRPr="009F7D1D">
        <w:rPr>
          <w:lang w:val="en-GB"/>
        </w:rPr>
        <w:t xml:space="preserve">E-mail </w:t>
      </w:r>
      <w:hyperlink r:id="rId12" w:history="1">
        <w:r w:rsidR="0034445C">
          <w:rPr>
            <w:rStyle w:val="Hyperlink"/>
            <w:lang w:val="en-GB"/>
          </w:rPr>
          <w:t>marketing.ca@wika.com</w:t>
        </w:r>
      </w:hyperlink>
      <w:bookmarkStart w:id="0" w:name="_GoBack"/>
      <w:bookmarkEnd w:id="0"/>
    </w:p>
    <w:p w14:paraId="77E813AC" w14:textId="2E79D839" w:rsidR="00B02416" w:rsidRDefault="0034445C" w:rsidP="009F7D1D">
      <w:pPr>
        <w:tabs>
          <w:tab w:val="left" w:pos="567"/>
        </w:tabs>
        <w:ind w:right="480"/>
        <w:rPr>
          <w:lang w:val="en-GB"/>
        </w:rPr>
      </w:pPr>
      <w:hyperlink r:id="rId13" w:history="1">
        <w:r w:rsidR="009F7D1D" w:rsidRPr="00D2748E">
          <w:rPr>
            <w:rStyle w:val="Hyperlink"/>
            <w:lang w:val="en-GB"/>
          </w:rPr>
          <w:t>www.wika.ca</w:t>
        </w:r>
      </w:hyperlink>
    </w:p>
    <w:p w14:paraId="146EAC45" w14:textId="77777777" w:rsidR="009F7D1D" w:rsidRPr="00815139" w:rsidRDefault="009F7D1D" w:rsidP="009F7D1D">
      <w:pPr>
        <w:tabs>
          <w:tab w:val="left" w:pos="567"/>
        </w:tabs>
        <w:ind w:right="480"/>
        <w:rPr>
          <w:rFonts w:cs="Arial"/>
          <w:position w:val="6"/>
          <w:lang w:val="en-GB"/>
        </w:rPr>
      </w:pPr>
    </w:p>
    <w:p w14:paraId="615510E4" w14:textId="2A0ED923" w:rsidR="00B02416" w:rsidRPr="00815139" w:rsidRDefault="00B02416" w:rsidP="009F7D1D">
      <w:pPr>
        <w:rPr>
          <w:b/>
          <w:lang w:val="en-GB"/>
        </w:rPr>
      </w:pPr>
      <w:r w:rsidRPr="00815139">
        <w:rPr>
          <w:rFonts w:cs="Arial"/>
          <w:lang w:val="en-GB"/>
        </w:rPr>
        <w:t xml:space="preserve">WIKA press release </w:t>
      </w:r>
      <w:r w:rsidR="007E12D8">
        <w:rPr>
          <w:rFonts w:cs="Arial"/>
          <w:lang w:val="en-GB"/>
        </w:rPr>
        <w:t>12/2018</w:t>
      </w:r>
    </w:p>
    <w:sectPr w:rsidR="00B02416" w:rsidRPr="00815139" w:rsidSect="00B02FC6">
      <w:headerReference w:type="default" r:id="rId14"/>
      <w:pgSz w:w="12240" w:h="15840" w:code="1"/>
      <w:pgMar w:top="3686" w:right="2975" w:bottom="1134" w:left="212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6EA42" w14:textId="77777777" w:rsidR="00265F25" w:rsidRDefault="00265F25">
      <w:r>
        <w:separator/>
      </w:r>
    </w:p>
  </w:endnote>
  <w:endnote w:type="continuationSeparator" w:id="0">
    <w:p w14:paraId="49C7A068" w14:textId="77777777" w:rsidR="00265F25" w:rsidRDefault="0026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75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052D2" w14:textId="77777777" w:rsidR="00265F25" w:rsidRDefault="00265F25">
      <w:r>
        <w:separator/>
      </w:r>
    </w:p>
  </w:footnote>
  <w:footnote w:type="continuationSeparator" w:id="0">
    <w:p w14:paraId="446B2075" w14:textId="77777777" w:rsidR="00265F25" w:rsidRDefault="00265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69FF5" w14:textId="77777777" w:rsidR="00B02416" w:rsidRDefault="00E2000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3240366" wp14:editId="27A33D91">
              <wp:simplePos x="0" y="0"/>
              <wp:positionH relativeFrom="column">
                <wp:posOffset>-1350645</wp:posOffset>
              </wp:positionH>
              <wp:positionV relativeFrom="paragraph">
                <wp:posOffset>1323975</wp:posOffset>
              </wp:positionV>
              <wp:extent cx="1596390" cy="86499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864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29F02" w14:textId="77777777" w:rsidR="00B02416" w:rsidRDefault="00B02416">
                          <w:pPr>
                            <w:pStyle w:val="Heading2"/>
                            <w:jc w:val="center"/>
                            <w:rPr>
                              <w:rFonts w:ascii="Helvetica 75 Bold" w:hAnsi="Helvetica 75 Bold"/>
                              <w:color w:val="C0C0C0"/>
                              <w:sz w:val="136"/>
                            </w:rPr>
                          </w:pPr>
                          <w:r>
                            <w:rPr>
                              <w:rFonts w:ascii="Helvetica 75 Bold" w:hAnsi="Helvetica 75 Bold"/>
                              <w:color w:val="C0C0C0"/>
                              <w:sz w:val="136"/>
                            </w:rPr>
                            <w:t>press release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40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6.35pt;margin-top:104.25pt;width:125.7pt;height:68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" o:allowincell="f" filled="f" stroked="f">
              <v:textbox style="layout-flow:vertical;mso-layout-flow-alt:bottom-to-top">
                <w:txbxContent>
                  <w:p w14:paraId="36F29F02" w14:textId="77777777" w:rsidR="00B02416" w:rsidRDefault="00B02416">
                    <w:pPr>
                      <w:pStyle w:val="Heading2"/>
                      <w:jc w:val="center"/>
                      <w:rPr>
                        <w:rFonts w:ascii="Helvetica 75 Bold" w:hAnsi="Helvetica 75 Bold"/>
                        <w:color w:val="C0C0C0"/>
                        <w:sz w:val="136"/>
                      </w:rPr>
                    </w:pPr>
                    <w:r>
                      <w:rPr>
                        <w:rFonts w:ascii="Helvetica 75 Bold" w:hAnsi="Helvetica 75 Bold"/>
                        <w:color w:val="C0C0C0"/>
                        <w:sz w:val="136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C7DB187" wp14:editId="3D105751">
              <wp:simplePos x="0" y="0"/>
              <wp:positionH relativeFrom="column">
                <wp:posOffset>4223385</wp:posOffset>
              </wp:positionH>
              <wp:positionV relativeFrom="paragraph">
                <wp:posOffset>189865</wp:posOffset>
              </wp:positionV>
              <wp:extent cx="1463040" cy="5486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5886D" w14:textId="77777777" w:rsidR="00B02416" w:rsidRDefault="00E20003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noProof/>
                              <w:color w:val="C0C0C0"/>
                              <w:lang w:val="en-US" w:eastAsia="en-US"/>
                            </w:rPr>
                            <w:drawing>
                              <wp:inline distT="0" distB="0" distL="0" distR="0" wp14:anchorId="19F0618A" wp14:editId="35DAB4CA">
                                <wp:extent cx="1256030" cy="429260"/>
                                <wp:effectExtent l="0" t="0" r="1270" b="8890"/>
                                <wp:docPr id="3" name="Bild 1" descr="WIKA Logo Pantone 286 - 3-5c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IKA Logo Pantone 286 - 3-5c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429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DB187" id="Text Box 2" o:spid="_x0000_s1027" type="#_x0000_t202" style="position:absolute;margin-left:332.55pt;margin-top:14.95pt;width:115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" o:allowincell="f" stroked="f">
              <v:textbox>
                <w:txbxContent>
                  <w:p w14:paraId="4835886D" w14:textId="77777777" w:rsidR="00B02416" w:rsidRDefault="00E20003">
                    <w:pPr>
                      <w:rPr>
                        <w:color w:val="C0C0C0"/>
                      </w:rPr>
                    </w:pPr>
                    <w:r>
                      <w:rPr>
                        <w:noProof/>
                        <w:color w:val="C0C0C0"/>
                        <w:lang w:val="en-US" w:eastAsia="en-US"/>
                      </w:rPr>
                      <w:drawing>
                        <wp:inline distT="0" distB="0" distL="0" distR="0" wp14:anchorId="19F0618A" wp14:editId="35DAB4CA">
                          <wp:extent cx="1256030" cy="429260"/>
                          <wp:effectExtent l="0" t="0" r="1270" b="8890"/>
                          <wp:docPr id="3" name="Bild 1" descr="WIKA Logo Pantone 286 - 3-5c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IKA Logo Pantone 286 - 3-5c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429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30E0E"/>
    <w:multiLevelType w:val="hybridMultilevel"/>
    <w:tmpl w:val="0938E3E4"/>
    <w:lvl w:ilvl="0" w:tplc="CFD834A4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B5"/>
    <w:rsid w:val="00003230"/>
    <w:rsid w:val="00007EA9"/>
    <w:rsid w:val="000161BB"/>
    <w:rsid w:val="00021617"/>
    <w:rsid w:val="000223C9"/>
    <w:rsid w:val="00022A4B"/>
    <w:rsid w:val="000276F9"/>
    <w:rsid w:val="000327B4"/>
    <w:rsid w:val="000425F6"/>
    <w:rsid w:val="00062C80"/>
    <w:rsid w:val="000719D3"/>
    <w:rsid w:val="00073F65"/>
    <w:rsid w:val="00077317"/>
    <w:rsid w:val="000820DB"/>
    <w:rsid w:val="000A0CB2"/>
    <w:rsid w:val="000A1005"/>
    <w:rsid w:val="000A296C"/>
    <w:rsid w:val="000B3D75"/>
    <w:rsid w:val="000C148A"/>
    <w:rsid w:val="000D3B9F"/>
    <w:rsid w:val="000E0256"/>
    <w:rsid w:val="000E18DC"/>
    <w:rsid w:val="000E2C4B"/>
    <w:rsid w:val="000E32F7"/>
    <w:rsid w:val="000E33F4"/>
    <w:rsid w:val="000E3F69"/>
    <w:rsid w:val="000F491D"/>
    <w:rsid w:val="000F7297"/>
    <w:rsid w:val="0010057B"/>
    <w:rsid w:val="00100A3B"/>
    <w:rsid w:val="00102490"/>
    <w:rsid w:val="001038E3"/>
    <w:rsid w:val="001215A6"/>
    <w:rsid w:val="00121AC8"/>
    <w:rsid w:val="001540A2"/>
    <w:rsid w:val="00154F72"/>
    <w:rsid w:val="00160A6C"/>
    <w:rsid w:val="00165D8C"/>
    <w:rsid w:val="00167D25"/>
    <w:rsid w:val="001760E4"/>
    <w:rsid w:val="00180D91"/>
    <w:rsid w:val="00184ED7"/>
    <w:rsid w:val="001877CF"/>
    <w:rsid w:val="00190D32"/>
    <w:rsid w:val="0019119B"/>
    <w:rsid w:val="00193EC3"/>
    <w:rsid w:val="00194477"/>
    <w:rsid w:val="00194700"/>
    <w:rsid w:val="00196DFA"/>
    <w:rsid w:val="001A3136"/>
    <w:rsid w:val="001B1DA2"/>
    <w:rsid w:val="001C40E4"/>
    <w:rsid w:val="001D4B85"/>
    <w:rsid w:val="001D4C6D"/>
    <w:rsid w:val="001D6718"/>
    <w:rsid w:val="001D738F"/>
    <w:rsid w:val="001E3EFC"/>
    <w:rsid w:val="001E6072"/>
    <w:rsid w:val="001F5C5E"/>
    <w:rsid w:val="00210005"/>
    <w:rsid w:val="00220C1D"/>
    <w:rsid w:val="002258CB"/>
    <w:rsid w:val="002305E7"/>
    <w:rsid w:val="0023097A"/>
    <w:rsid w:val="002342CA"/>
    <w:rsid w:val="00240433"/>
    <w:rsid w:val="00244990"/>
    <w:rsid w:val="00253417"/>
    <w:rsid w:val="00261F92"/>
    <w:rsid w:val="00262CBE"/>
    <w:rsid w:val="00265F25"/>
    <w:rsid w:val="00270BF6"/>
    <w:rsid w:val="00272512"/>
    <w:rsid w:val="00282905"/>
    <w:rsid w:val="00291653"/>
    <w:rsid w:val="002958D2"/>
    <w:rsid w:val="002B4493"/>
    <w:rsid w:val="002D2E14"/>
    <w:rsid w:val="002D79CE"/>
    <w:rsid w:val="002E03F7"/>
    <w:rsid w:val="002E0864"/>
    <w:rsid w:val="002E6177"/>
    <w:rsid w:val="002F39F5"/>
    <w:rsid w:val="002F63A9"/>
    <w:rsid w:val="00314078"/>
    <w:rsid w:val="003157EB"/>
    <w:rsid w:val="003171B5"/>
    <w:rsid w:val="0032638B"/>
    <w:rsid w:val="0034445C"/>
    <w:rsid w:val="00351147"/>
    <w:rsid w:val="003560DA"/>
    <w:rsid w:val="003563EE"/>
    <w:rsid w:val="00363701"/>
    <w:rsid w:val="00376710"/>
    <w:rsid w:val="0037709C"/>
    <w:rsid w:val="00377A0B"/>
    <w:rsid w:val="00381A47"/>
    <w:rsid w:val="00385DB1"/>
    <w:rsid w:val="0039760A"/>
    <w:rsid w:val="003B1DD2"/>
    <w:rsid w:val="003B5CCA"/>
    <w:rsid w:val="003B654C"/>
    <w:rsid w:val="003C1EC3"/>
    <w:rsid w:val="003C4552"/>
    <w:rsid w:val="003C6975"/>
    <w:rsid w:val="003C6E5A"/>
    <w:rsid w:val="003D5620"/>
    <w:rsid w:val="003D6883"/>
    <w:rsid w:val="003E0B27"/>
    <w:rsid w:val="003E7033"/>
    <w:rsid w:val="003F2D65"/>
    <w:rsid w:val="00404625"/>
    <w:rsid w:val="00404B7A"/>
    <w:rsid w:val="00410E72"/>
    <w:rsid w:val="00412005"/>
    <w:rsid w:val="00412E56"/>
    <w:rsid w:val="00420D1E"/>
    <w:rsid w:val="0042182B"/>
    <w:rsid w:val="0044193C"/>
    <w:rsid w:val="004471A7"/>
    <w:rsid w:val="0045366A"/>
    <w:rsid w:val="00456796"/>
    <w:rsid w:val="0046622E"/>
    <w:rsid w:val="0046686A"/>
    <w:rsid w:val="004705E5"/>
    <w:rsid w:val="00471B15"/>
    <w:rsid w:val="00474D5C"/>
    <w:rsid w:val="00475212"/>
    <w:rsid w:val="00482CD0"/>
    <w:rsid w:val="00487E8B"/>
    <w:rsid w:val="00491236"/>
    <w:rsid w:val="0049465C"/>
    <w:rsid w:val="00497816"/>
    <w:rsid w:val="00497C11"/>
    <w:rsid w:val="004A3622"/>
    <w:rsid w:val="004A3EAB"/>
    <w:rsid w:val="004B0483"/>
    <w:rsid w:val="004B2D2E"/>
    <w:rsid w:val="004C12A7"/>
    <w:rsid w:val="004C2132"/>
    <w:rsid w:val="004D28B3"/>
    <w:rsid w:val="004D2995"/>
    <w:rsid w:val="004D42C7"/>
    <w:rsid w:val="004E2919"/>
    <w:rsid w:val="004E3590"/>
    <w:rsid w:val="004E7285"/>
    <w:rsid w:val="005119B7"/>
    <w:rsid w:val="005350E7"/>
    <w:rsid w:val="00542B7F"/>
    <w:rsid w:val="00546D2A"/>
    <w:rsid w:val="005543F4"/>
    <w:rsid w:val="00557454"/>
    <w:rsid w:val="00557F44"/>
    <w:rsid w:val="00557F5E"/>
    <w:rsid w:val="00567F13"/>
    <w:rsid w:val="00574C67"/>
    <w:rsid w:val="0058003C"/>
    <w:rsid w:val="00584852"/>
    <w:rsid w:val="005964A0"/>
    <w:rsid w:val="005A0EC4"/>
    <w:rsid w:val="005B6860"/>
    <w:rsid w:val="005C39D5"/>
    <w:rsid w:val="005C3E1E"/>
    <w:rsid w:val="005C4D8E"/>
    <w:rsid w:val="005C55E6"/>
    <w:rsid w:val="005E27A1"/>
    <w:rsid w:val="005F157A"/>
    <w:rsid w:val="005F2A69"/>
    <w:rsid w:val="005F30C0"/>
    <w:rsid w:val="005F4AA0"/>
    <w:rsid w:val="0060171D"/>
    <w:rsid w:val="00601863"/>
    <w:rsid w:val="006155BD"/>
    <w:rsid w:val="00617A49"/>
    <w:rsid w:val="00617E61"/>
    <w:rsid w:val="00625B4B"/>
    <w:rsid w:val="00630B9B"/>
    <w:rsid w:val="00633842"/>
    <w:rsid w:val="006347E0"/>
    <w:rsid w:val="00636424"/>
    <w:rsid w:val="00637471"/>
    <w:rsid w:val="00641F3F"/>
    <w:rsid w:val="00643995"/>
    <w:rsid w:val="00645A0F"/>
    <w:rsid w:val="00645C38"/>
    <w:rsid w:val="00647B60"/>
    <w:rsid w:val="006525E1"/>
    <w:rsid w:val="00653357"/>
    <w:rsid w:val="00656E6A"/>
    <w:rsid w:val="0065782A"/>
    <w:rsid w:val="006645D6"/>
    <w:rsid w:val="0066461C"/>
    <w:rsid w:val="006701C1"/>
    <w:rsid w:val="0067020C"/>
    <w:rsid w:val="00670CE4"/>
    <w:rsid w:val="00671B63"/>
    <w:rsid w:val="00675792"/>
    <w:rsid w:val="006807D0"/>
    <w:rsid w:val="006B3711"/>
    <w:rsid w:val="006C2308"/>
    <w:rsid w:val="006C544D"/>
    <w:rsid w:val="006D1F5A"/>
    <w:rsid w:val="006D2745"/>
    <w:rsid w:val="006D4F5E"/>
    <w:rsid w:val="006E1CD0"/>
    <w:rsid w:val="006F2B9C"/>
    <w:rsid w:val="006F5E44"/>
    <w:rsid w:val="00706A56"/>
    <w:rsid w:val="007072F4"/>
    <w:rsid w:val="007247C8"/>
    <w:rsid w:val="0073201C"/>
    <w:rsid w:val="00735CED"/>
    <w:rsid w:val="0076072C"/>
    <w:rsid w:val="00780B3B"/>
    <w:rsid w:val="00785722"/>
    <w:rsid w:val="0079085F"/>
    <w:rsid w:val="00790F14"/>
    <w:rsid w:val="0079281B"/>
    <w:rsid w:val="007A1E37"/>
    <w:rsid w:val="007A5151"/>
    <w:rsid w:val="007A69B7"/>
    <w:rsid w:val="007B3E54"/>
    <w:rsid w:val="007C043C"/>
    <w:rsid w:val="007C0FB9"/>
    <w:rsid w:val="007C6146"/>
    <w:rsid w:val="007E12D8"/>
    <w:rsid w:val="007E6A15"/>
    <w:rsid w:val="007F46DD"/>
    <w:rsid w:val="00805DC4"/>
    <w:rsid w:val="00815139"/>
    <w:rsid w:val="00817E93"/>
    <w:rsid w:val="0082325D"/>
    <w:rsid w:val="0082603F"/>
    <w:rsid w:val="00832A27"/>
    <w:rsid w:val="0084686B"/>
    <w:rsid w:val="0085368F"/>
    <w:rsid w:val="00857809"/>
    <w:rsid w:val="00863B30"/>
    <w:rsid w:val="00864E8A"/>
    <w:rsid w:val="00872427"/>
    <w:rsid w:val="008744CC"/>
    <w:rsid w:val="00874FFA"/>
    <w:rsid w:val="00880BD2"/>
    <w:rsid w:val="00887EBD"/>
    <w:rsid w:val="00897C3C"/>
    <w:rsid w:val="008B239F"/>
    <w:rsid w:val="008B5A38"/>
    <w:rsid w:val="008C4BF9"/>
    <w:rsid w:val="008C6221"/>
    <w:rsid w:val="008D2B0B"/>
    <w:rsid w:val="008D3B94"/>
    <w:rsid w:val="008D5545"/>
    <w:rsid w:val="008E3BAE"/>
    <w:rsid w:val="008E574F"/>
    <w:rsid w:val="008E5EA4"/>
    <w:rsid w:val="008F5575"/>
    <w:rsid w:val="009073FC"/>
    <w:rsid w:val="009150BA"/>
    <w:rsid w:val="00923176"/>
    <w:rsid w:val="0093639C"/>
    <w:rsid w:val="009420C0"/>
    <w:rsid w:val="00942229"/>
    <w:rsid w:val="00963F23"/>
    <w:rsid w:val="00986A46"/>
    <w:rsid w:val="0098766B"/>
    <w:rsid w:val="00987F37"/>
    <w:rsid w:val="009967EF"/>
    <w:rsid w:val="009A29CD"/>
    <w:rsid w:val="009A2A9B"/>
    <w:rsid w:val="009A406A"/>
    <w:rsid w:val="009A6DCA"/>
    <w:rsid w:val="009A7799"/>
    <w:rsid w:val="009B14A8"/>
    <w:rsid w:val="009B3B38"/>
    <w:rsid w:val="009C5A29"/>
    <w:rsid w:val="009D3D2C"/>
    <w:rsid w:val="009D40A1"/>
    <w:rsid w:val="009D5752"/>
    <w:rsid w:val="009E1860"/>
    <w:rsid w:val="009E4A2E"/>
    <w:rsid w:val="009E4A88"/>
    <w:rsid w:val="009E7454"/>
    <w:rsid w:val="009F6B27"/>
    <w:rsid w:val="009F7A9E"/>
    <w:rsid w:val="009F7D1D"/>
    <w:rsid w:val="00A05B0D"/>
    <w:rsid w:val="00A062A3"/>
    <w:rsid w:val="00A12774"/>
    <w:rsid w:val="00A13127"/>
    <w:rsid w:val="00A21782"/>
    <w:rsid w:val="00A251B3"/>
    <w:rsid w:val="00A32C54"/>
    <w:rsid w:val="00A421EB"/>
    <w:rsid w:val="00A463DF"/>
    <w:rsid w:val="00A47A9E"/>
    <w:rsid w:val="00A63C4B"/>
    <w:rsid w:val="00A72E96"/>
    <w:rsid w:val="00A73320"/>
    <w:rsid w:val="00A75BF2"/>
    <w:rsid w:val="00A760CB"/>
    <w:rsid w:val="00AB717F"/>
    <w:rsid w:val="00AC4BA2"/>
    <w:rsid w:val="00AC5BB8"/>
    <w:rsid w:val="00AD6FE3"/>
    <w:rsid w:val="00AE0961"/>
    <w:rsid w:val="00AE32E6"/>
    <w:rsid w:val="00AF4647"/>
    <w:rsid w:val="00AF5B63"/>
    <w:rsid w:val="00B02416"/>
    <w:rsid w:val="00B02FC6"/>
    <w:rsid w:val="00B07404"/>
    <w:rsid w:val="00B141CB"/>
    <w:rsid w:val="00B15E31"/>
    <w:rsid w:val="00B317FD"/>
    <w:rsid w:val="00B34F87"/>
    <w:rsid w:val="00B35C0B"/>
    <w:rsid w:val="00B51B9B"/>
    <w:rsid w:val="00B542F6"/>
    <w:rsid w:val="00B74A9A"/>
    <w:rsid w:val="00B76096"/>
    <w:rsid w:val="00B93CEE"/>
    <w:rsid w:val="00B93D09"/>
    <w:rsid w:val="00B96C6F"/>
    <w:rsid w:val="00BB25B4"/>
    <w:rsid w:val="00BC39BA"/>
    <w:rsid w:val="00BC4D93"/>
    <w:rsid w:val="00BD5831"/>
    <w:rsid w:val="00BD7813"/>
    <w:rsid w:val="00BD7E06"/>
    <w:rsid w:val="00BE470E"/>
    <w:rsid w:val="00BE5360"/>
    <w:rsid w:val="00BE598D"/>
    <w:rsid w:val="00BF1D5B"/>
    <w:rsid w:val="00C0686E"/>
    <w:rsid w:val="00C068D8"/>
    <w:rsid w:val="00C10D8F"/>
    <w:rsid w:val="00C11FF3"/>
    <w:rsid w:val="00C12E94"/>
    <w:rsid w:val="00C14DEC"/>
    <w:rsid w:val="00C218A1"/>
    <w:rsid w:val="00C264AC"/>
    <w:rsid w:val="00C37C40"/>
    <w:rsid w:val="00C43751"/>
    <w:rsid w:val="00C479A9"/>
    <w:rsid w:val="00C50180"/>
    <w:rsid w:val="00C62791"/>
    <w:rsid w:val="00C677A3"/>
    <w:rsid w:val="00C8085B"/>
    <w:rsid w:val="00C82345"/>
    <w:rsid w:val="00C82BD0"/>
    <w:rsid w:val="00C865AC"/>
    <w:rsid w:val="00C87BF7"/>
    <w:rsid w:val="00C92F55"/>
    <w:rsid w:val="00CB7FAB"/>
    <w:rsid w:val="00CD7450"/>
    <w:rsid w:val="00CE252E"/>
    <w:rsid w:val="00CE63EA"/>
    <w:rsid w:val="00D01213"/>
    <w:rsid w:val="00D02936"/>
    <w:rsid w:val="00D0643B"/>
    <w:rsid w:val="00D07AAA"/>
    <w:rsid w:val="00D15477"/>
    <w:rsid w:val="00D22E51"/>
    <w:rsid w:val="00D320E7"/>
    <w:rsid w:val="00D40FED"/>
    <w:rsid w:val="00D434BE"/>
    <w:rsid w:val="00D44F1C"/>
    <w:rsid w:val="00D549A5"/>
    <w:rsid w:val="00D54CAB"/>
    <w:rsid w:val="00D719AA"/>
    <w:rsid w:val="00D83612"/>
    <w:rsid w:val="00D93E0A"/>
    <w:rsid w:val="00DA0534"/>
    <w:rsid w:val="00DA32CD"/>
    <w:rsid w:val="00DB293A"/>
    <w:rsid w:val="00DC73E0"/>
    <w:rsid w:val="00DD4130"/>
    <w:rsid w:val="00DE36CE"/>
    <w:rsid w:val="00E00FEA"/>
    <w:rsid w:val="00E030A0"/>
    <w:rsid w:val="00E041D8"/>
    <w:rsid w:val="00E16F1B"/>
    <w:rsid w:val="00E20003"/>
    <w:rsid w:val="00E263A7"/>
    <w:rsid w:val="00E26972"/>
    <w:rsid w:val="00E34370"/>
    <w:rsid w:val="00E34AB0"/>
    <w:rsid w:val="00E35793"/>
    <w:rsid w:val="00E41039"/>
    <w:rsid w:val="00E55476"/>
    <w:rsid w:val="00E735B2"/>
    <w:rsid w:val="00E85CA1"/>
    <w:rsid w:val="00E9044A"/>
    <w:rsid w:val="00EA5557"/>
    <w:rsid w:val="00EA679E"/>
    <w:rsid w:val="00EC32F7"/>
    <w:rsid w:val="00EE13BC"/>
    <w:rsid w:val="00EE561E"/>
    <w:rsid w:val="00EF2D69"/>
    <w:rsid w:val="00EF6D4E"/>
    <w:rsid w:val="00F00091"/>
    <w:rsid w:val="00F0143E"/>
    <w:rsid w:val="00F0270A"/>
    <w:rsid w:val="00F151F7"/>
    <w:rsid w:val="00F20982"/>
    <w:rsid w:val="00F20E45"/>
    <w:rsid w:val="00F3657A"/>
    <w:rsid w:val="00F37052"/>
    <w:rsid w:val="00F379EA"/>
    <w:rsid w:val="00F405F2"/>
    <w:rsid w:val="00F506A3"/>
    <w:rsid w:val="00F74D0C"/>
    <w:rsid w:val="00F8289A"/>
    <w:rsid w:val="00FA0B4C"/>
    <w:rsid w:val="00FA2A70"/>
    <w:rsid w:val="00FB2398"/>
    <w:rsid w:val="00FB40C8"/>
    <w:rsid w:val="00FC0ACE"/>
    <w:rsid w:val="00FC122C"/>
    <w:rsid w:val="00FD1787"/>
    <w:rsid w:val="00FE71F4"/>
    <w:rsid w:val="00FF08AA"/>
    <w:rsid w:val="00FF345D"/>
    <w:rsid w:val="00FF418B"/>
    <w:rsid w:val="00FF4C1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62B0FE"/>
  <w15:docId w15:val="{6C8783F1-7F8A-4C8C-BFED-A934AECC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Pr>
      <w:rFonts w:cs="Arial"/>
      <w:b/>
      <w:bCs/>
      <w:sz w:val="22"/>
      <w:szCs w:val="22"/>
    </w:rPr>
  </w:style>
  <w:style w:type="paragraph" w:styleId="BodyText3">
    <w:name w:val="Body Text 3"/>
    <w:basedOn w:val="Normal"/>
    <w:semiHidden/>
    <w:pPr>
      <w:ind w:right="4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5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7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79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79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37C4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B2398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ika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eting.ca@wik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esseinformation" ma:contentTypeID="0x01010030A847B7B78AF542912C19A5A0ADD974000D35FB11EC87CB47843DC41B7A36DFD7" ma:contentTypeVersion="1" ma:contentTypeDescription="" ma:contentTypeScope="" ma:versionID="e1dd440356b2c5ef70dd1a5d41f670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ed53a1f8d3c0a8236019d8f7d5ff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91FC-1135-4271-A137-1AC6221B4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F73CA-140A-4D53-AF12-F63BA169AFD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FD56E7-963F-4D56-B8B9-F99F92063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3861F1-7FE1-429A-B213-54934327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Differenzdruckmessgeräte:</vt:lpstr>
      <vt:lpstr>Differenzdruckmessgeräte:</vt:lpstr>
    </vt:vector>
  </TitlesOfParts>
  <Company>WIKA Alexander Wiegand GmbH &amp; Co.</Company>
  <LinksUpToDate>false</LinksUpToDate>
  <CharactersWithSpaces>1569</CharactersWithSpaces>
  <SharedDoc>false</SharedDoc>
  <HLinks>
    <vt:vector size="12" baseType="variant"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http://www.wika.de/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http://www.wika.de/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Differenzdruckmessgeräte:</dc:title>
  <dc:creator>AdrianM</dc:creator>
  <cp:lastModifiedBy>Sangione, Balwinder</cp:lastModifiedBy>
  <cp:revision>2</cp:revision>
  <cp:lastPrinted>2018-05-09T07:37:00Z</cp:lastPrinted>
  <dcterms:created xsi:type="dcterms:W3CDTF">2020-03-24T14:52:00Z</dcterms:created>
  <dcterms:modified xsi:type="dcterms:W3CDTF">2020-03-24T14:52:00Z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76127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D5.1.3</vt:lpwstr>
  </property>
  <property fmtid="{D5CDD505-2E9C-101B-9397-08002B2CF9AE}" pid="5" name="ContentTypeId">
    <vt:lpwstr>0x01010030A847B7B78AF542912C19A5A0ADD974000D35FB11EC87CB47843DC41B7A36DFD7</vt:lpwstr>
  </property>
</Properties>
</file>