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07739E" w:rsidRDefault="00FA758C" w:rsidP="00766847">
      <w:pPr>
        <w:pStyle w:val="BodyText"/>
        <w:rPr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CA774E" wp14:editId="784FD1C3">
                <wp:simplePos x="0" y="0"/>
                <wp:positionH relativeFrom="column">
                  <wp:posOffset>-1350645</wp:posOffset>
                </wp:positionH>
                <wp:positionV relativeFrom="paragraph">
                  <wp:posOffset>-407035</wp:posOffset>
                </wp:positionV>
                <wp:extent cx="1596390" cy="74009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58C" w:rsidRPr="00A25136" w:rsidRDefault="00FA758C" w:rsidP="00FA758C">
                            <w:pPr>
                              <w:pStyle w:val="Heading2"/>
                              <w:jc w:val="center"/>
                              <w:rPr>
                                <w:rFonts w:ascii="Helvetica World" w:hAnsi="Helvetica World" w:cs="Helvetica World"/>
                                <w:b/>
                                <w:color w:val="C0C0C0"/>
                                <w:sz w:val="136"/>
                              </w:rPr>
                            </w:pPr>
                            <w:r w:rsidRPr="00A25136">
                              <w:rPr>
                                <w:rFonts w:ascii="Helvetica World" w:hAnsi="Helvetica World" w:cs="Helvetica World"/>
                                <w:b/>
                                <w:color w:val="C0C0C0"/>
                                <w:sz w:val="136"/>
                                <w:szCs w:val="136"/>
                                <w:lang w:val="en-GB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6.35pt;margin-top:-32.05pt;width:125.7pt;height:58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" o:allowincell="f" filled="f" stroked="f">
                <v:textbox style="layout-flow:vertical;mso-layout-flow-alt:bottom-to-top">
                  <w:txbxContent>
                    <w:p w:rsidR="00FA758C" w:rsidRPr="00A25136" w:rsidRDefault="00FA758C" w:rsidP="00FA758C">
                      <w:pPr>
                        <w:pStyle w:val="Heading2"/>
                        <w:jc w:val="center"/>
                        <w:rPr>
                          <w:rFonts w:ascii="Helvetica World" w:hAnsi="Helvetica World" w:cs="Helvetica World"/>
                          <w:b/>
                          <w:color w:val="C0C0C0"/>
                          <w:sz w:val="136"/>
                        </w:rPr>
                      </w:pPr>
                      <w:r w:rsidRPr="00A25136">
                        <w:rPr>
                          <w:rFonts w:ascii="Helvetica World" w:hAnsi="Helvetica World" w:cs="Helvetica World"/>
                          <w:b/>
                          <w:color w:val="C0C0C0"/>
                          <w:sz w:val="136"/>
                          <w:szCs w:val="136"/>
                          <w:lang w:val="en-GB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D94189">
        <w:rPr>
          <w:sz w:val="24"/>
          <w:szCs w:val="24"/>
          <w:lang w:val="en-GB"/>
        </w:rPr>
        <w:t xml:space="preserve">WIKA Instruments Ltd. reaches Strategic Partnership Agreement with </w:t>
      </w:r>
      <w:r w:rsidR="00E83BBF">
        <w:rPr>
          <w:sz w:val="24"/>
          <w:szCs w:val="24"/>
          <w:lang w:val="en-GB"/>
        </w:rPr>
        <w:t xml:space="preserve">Eurotherm </w:t>
      </w: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E83BBF" w:rsidRDefault="00E83BBF" w:rsidP="00766847">
      <w:pPr>
        <w:pStyle w:val="BodyText"/>
        <w:rPr>
          <w:lang w:val="en-GB"/>
        </w:rPr>
      </w:pPr>
      <w:r>
        <w:rPr>
          <w:lang w:val="en-GB"/>
        </w:rPr>
        <w:t xml:space="preserve">Edmonton, August 2014. </w:t>
      </w:r>
    </w:p>
    <w:p w:rsidR="009F0153" w:rsidRPr="0007739E" w:rsidRDefault="00E83BBF" w:rsidP="00766847">
      <w:pPr>
        <w:pStyle w:val="BodyText"/>
        <w:rPr>
          <w:b w:val="0"/>
          <w:lang w:val="en-US"/>
        </w:rPr>
      </w:pPr>
      <w:r>
        <w:rPr>
          <w:lang w:val="en-GB"/>
        </w:rPr>
        <w:t xml:space="preserve">WIKA Instruments Ltd. </w:t>
      </w:r>
      <w:r w:rsidR="00DA4813">
        <w:rPr>
          <w:lang w:val="en-GB"/>
        </w:rPr>
        <w:t>h</w:t>
      </w:r>
      <w:r>
        <w:rPr>
          <w:lang w:val="en-GB"/>
        </w:rPr>
        <w:t xml:space="preserve">as </w:t>
      </w:r>
      <w:r w:rsidR="00D94189">
        <w:rPr>
          <w:lang w:val="en-GB"/>
        </w:rPr>
        <w:t>entered into a strategic partnership agreement to distribute</w:t>
      </w:r>
      <w:r>
        <w:rPr>
          <w:lang w:val="en-GB"/>
        </w:rPr>
        <w:t xml:space="preserve"> Eurothe</w:t>
      </w:r>
      <w:r w:rsidR="00D94189">
        <w:rPr>
          <w:lang w:val="en-GB"/>
        </w:rPr>
        <w:t>rm Control Products in Canada for</w:t>
      </w:r>
      <w:r>
        <w:rPr>
          <w:lang w:val="en-GB"/>
        </w:rPr>
        <w:t xml:space="preserve"> Eurotherm Controls, a division of Schneider Electric.</w:t>
      </w:r>
    </w:p>
    <w:p w:rsidR="005141F6" w:rsidRPr="0007739E" w:rsidRDefault="005141F6">
      <w:pPr>
        <w:pStyle w:val="BodyText"/>
        <w:rPr>
          <w:b w:val="0"/>
          <w:lang w:val="en-US"/>
        </w:rPr>
      </w:pPr>
    </w:p>
    <w:p w:rsidR="00884C91" w:rsidRDefault="00D94189" w:rsidP="00884C91">
      <w:pPr>
        <w:pStyle w:val="BodyTex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Eurotherm Controls has entered into an agreement with</w:t>
      </w:r>
      <w:r w:rsidR="00DA4813">
        <w:rPr>
          <w:b w:val="0"/>
          <w:bCs w:val="0"/>
          <w:lang w:val="en-GB"/>
        </w:rPr>
        <w:t xml:space="preserve"> WIKA Instruments Ltd. </w:t>
      </w:r>
      <w:r>
        <w:rPr>
          <w:b w:val="0"/>
          <w:bCs w:val="0"/>
          <w:lang w:val="en-GB"/>
        </w:rPr>
        <w:t>to supply sales and service support in</w:t>
      </w:r>
      <w:r w:rsidR="00DA4813">
        <w:rPr>
          <w:b w:val="0"/>
          <w:bCs w:val="0"/>
          <w:lang w:val="en-GB"/>
        </w:rPr>
        <w:t xml:space="preserve"> Canada</w:t>
      </w:r>
      <w:r w:rsidR="005E3833">
        <w:rPr>
          <w:b w:val="0"/>
          <w:bCs w:val="0"/>
          <w:lang w:val="en-GB"/>
        </w:rPr>
        <w:t xml:space="preserve"> for their process control products</w:t>
      </w:r>
      <w:r w:rsidR="00DA4813">
        <w:rPr>
          <w:b w:val="0"/>
          <w:bCs w:val="0"/>
          <w:lang w:val="en-GB"/>
        </w:rPr>
        <w:t xml:space="preserve">.  </w:t>
      </w:r>
      <w:r w:rsidR="00884C91">
        <w:rPr>
          <w:b w:val="0"/>
          <w:bCs w:val="0"/>
          <w:lang w:val="en-GB"/>
        </w:rPr>
        <w:t>With two manufacturing faci</w:t>
      </w:r>
      <w:r w:rsidR="005E3833">
        <w:rPr>
          <w:b w:val="0"/>
          <w:bCs w:val="0"/>
          <w:lang w:val="en-GB"/>
        </w:rPr>
        <w:t>lities, four service centres,</w:t>
      </w:r>
      <w:r w:rsidR="00884C91">
        <w:rPr>
          <w:b w:val="0"/>
          <w:bCs w:val="0"/>
          <w:lang w:val="en-GB"/>
        </w:rPr>
        <w:t xml:space="preserve"> six sales offices in locations from British Columbia to Newfoundland</w:t>
      </w:r>
      <w:r w:rsidR="005E3833">
        <w:rPr>
          <w:b w:val="0"/>
          <w:bCs w:val="0"/>
          <w:lang w:val="en-GB"/>
        </w:rPr>
        <w:t xml:space="preserve"> and a mobile calibration laboratory,</w:t>
      </w:r>
      <w:r w:rsidR="00884C91">
        <w:rPr>
          <w:b w:val="0"/>
          <w:bCs w:val="0"/>
          <w:lang w:val="en-GB"/>
        </w:rPr>
        <w:t xml:space="preserve"> WIKA is able to offer direct support to Eurotherm customers from coast to coast.</w:t>
      </w:r>
    </w:p>
    <w:p w:rsidR="00884C91" w:rsidRDefault="00884C91" w:rsidP="00884C91">
      <w:pPr>
        <w:pStyle w:val="BodyText"/>
        <w:rPr>
          <w:b w:val="0"/>
          <w:bCs w:val="0"/>
          <w:lang w:val="en-GB"/>
        </w:rPr>
      </w:pPr>
    </w:p>
    <w:p w:rsidR="00A0056E" w:rsidRDefault="00A0056E" w:rsidP="00766847">
      <w:pPr>
        <w:pStyle w:val="BodyTex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The Eurotherm products consist of PID </w:t>
      </w:r>
      <w:r w:rsidR="00082080">
        <w:rPr>
          <w:b w:val="0"/>
          <w:bCs w:val="0"/>
          <w:lang w:val="en-GB"/>
        </w:rPr>
        <w:t>controllers</w:t>
      </w:r>
      <w:r>
        <w:rPr>
          <w:b w:val="0"/>
          <w:bCs w:val="0"/>
          <w:lang w:val="en-GB"/>
        </w:rPr>
        <w:t xml:space="preserve">, indicators &amp; alarm units; Recorder and Data </w:t>
      </w:r>
      <w:r w:rsidR="00082080">
        <w:rPr>
          <w:b w:val="0"/>
          <w:bCs w:val="0"/>
          <w:lang w:val="en-GB"/>
        </w:rPr>
        <w:t>Management</w:t>
      </w:r>
      <w:r>
        <w:rPr>
          <w:b w:val="0"/>
          <w:bCs w:val="0"/>
          <w:lang w:val="en-GB"/>
        </w:rPr>
        <w:t xml:space="preserve"> devices; Solid State Relays &amp; SCR Power Controllers, Machine Control &amp; Programmable Automation Controls; I/O Signal Conditioning, Probes, Thermosensors &amp; </w:t>
      </w:r>
      <w:r w:rsidR="00082080">
        <w:rPr>
          <w:b w:val="0"/>
          <w:bCs w:val="0"/>
          <w:lang w:val="en-GB"/>
        </w:rPr>
        <w:t>Actuators</w:t>
      </w:r>
      <w:r>
        <w:rPr>
          <w:b w:val="0"/>
          <w:bCs w:val="0"/>
          <w:lang w:val="en-GB"/>
        </w:rPr>
        <w:t>.</w:t>
      </w:r>
      <w:r w:rsidR="00DA4813">
        <w:rPr>
          <w:b w:val="0"/>
          <w:bCs w:val="0"/>
          <w:lang w:val="en-GB"/>
        </w:rPr>
        <w:t xml:space="preserve"> </w:t>
      </w:r>
    </w:p>
    <w:p w:rsidR="00F77265" w:rsidRDefault="00F77265" w:rsidP="00766847">
      <w:pPr>
        <w:pStyle w:val="BodyText"/>
        <w:rPr>
          <w:b w:val="0"/>
          <w:bCs w:val="0"/>
          <w:lang w:val="en-GB"/>
        </w:rPr>
      </w:pPr>
    </w:p>
    <w:p w:rsidR="00F77265" w:rsidRDefault="00F77265" w:rsidP="00766847">
      <w:pPr>
        <w:pStyle w:val="BodyTex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Sales and service inquiries can be sent directly to WIKA Instruments Ltd. at </w:t>
      </w:r>
      <w:hyperlink r:id="rId11" w:history="1">
        <w:r w:rsidRPr="009251A6">
          <w:rPr>
            <w:rStyle w:val="Hyperlink"/>
            <w:b w:val="0"/>
            <w:bCs w:val="0"/>
            <w:lang w:val="en-GB"/>
          </w:rPr>
          <w:t>info@wika.ca</w:t>
        </w:r>
      </w:hyperlink>
      <w:r>
        <w:rPr>
          <w:b w:val="0"/>
          <w:bCs w:val="0"/>
          <w:lang w:val="en-GB"/>
        </w:rPr>
        <w:t xml:space="preserve">. </w:t>
      </w:r>
    </w:p>
    <w:p w:rsidR="009F0153" w:rsidRPr="0007739E" w:rsidRDefault="009F0153">
      <w:pPr>
        <w:pStyle w:val="BodyText"/>
        <w:rPr>
          <w:b w:val="0"/>
          <w:lang w:val="en-US"/>
        </w:rPr>
      </w:pPr>
    </w:p>
    <w:p w:rsidR="009F0153" w:rsidRPr="0007739E" w:rsidRDefault="005E3833">
      <w:pPr>
        <w:pStyle w:val="BodyText"/>
        <w:rPr>
          <w:b w:val="0"/>
          <w:lang w:val="en-US"/>
        </w:rPr>
      </w:pPr>
      <w:r>
        <w:rPr>
          <w:b w:val="0"/>
          <w:lang w:val="en-US"/>
        </w:rPr>
        <w:t>Eurotherm USA is a division of Schneider Electric with headquarters in Ashburn, Virginia.</w:t>
      </w:r>
    </w:p>
    <w:p w:rsidR="009F0153" w:rsidRDefault="009F0153">
      <w:pPr>
        <w:pStyle w:val="BodyText"/>
        <w:rPr>
          <w:b w:val="0"/>
          <w:lang w:val="en-US"/>
        </w:rPr>
      </w:pPr>
    </w:p>
    <w:p w:rsidR="00D00908" w:rsidRPr="00D26C32" w:rsidRDefault="00D00908" w:rsidP="00D00908">
      <w:pPr>
        <w:pStyle w:val="BodyText"/>
        <w:rPr>
          <w:b w:val="0"/>
          <w:sz w:val="20"/>
          <w:lang w:val="en-US"/>
        </w:rPr>
      </w:pPr>
      <w:r w:rsidRPr="008C47E2">
        <w:rPr>
          <w:b w:val="0"/>
          <w:bCs w:val="0"/>
          <w:sz w:val="20"/>
          <w:szCs w:val="20"/>
          <w:lang w:val="en-GB"/>
        </w:rPr>
        <w:t>Number of characters:</w:t>
      </w:r>
      <w:r>
        <w:rPr>
          <w:b w:val="0"/>
          <w:bCs w:val="0"/>
          <w:sz w:val="20"/>
          <w:szCs w:val="20"/>
          <w:lang w:val="en-GB"/>
        </w:rPr>
        <w:t xml:space="preserve"> 1133</w:t>
      </w:r>
    </w:p>
    <w:p w:rsidR="00D00908" w:rsidRPr="00D26C32" w:rsidRDefault="00D00908" w:rsidP="00D00908">
      <w:pPr>
        <w:rPr>
          <w:rFonts w:cs="Arial"/>
          <w:position w:val="6"/>
          <w:lang w:val="en-US"/>
        </w:rPr>
      </w:pPr>
      <w:r w:rsidRPr="008C47E2">
        <w:rPr>
          <w:rFonts w:cs="Arial"/>
          <w:position w:val="6"/>
          <w:lang w:val="en-GB"/>
        </w:rPr>
        <w:t xml:space="preserve">Key words: </w:t>
      </w:r>
      <w:r>
        <w:rPr>
          <w:rFonts w:cs="Arial"/>
          <w:position w:val="6"/>
          <w:lang w:val="en-GB"/>
        </w:rPr>
        <w:t xml:space="preserve">Strategic Partnership with </w:t>
      </w:r>
      <w:proofErr w:type="spellStart"/>
      <w:r>
        <w:rPr>
          <w:rFonts w:cs="Arial"/>
          <w:position w:val="6"/>
          <w:lang w:val="en-GB"/>
        </w:rPr>
        <w:t>Eurotherm</w:t>
      </w:r>
      <w:proofErr w:type="spellEnd"/>
    </w:p>
    <w:p w:rsidR="00D00908" w:rsidRPr="0007739E" w:rsidRDefault="00D00908">
      <w:pPr>
        <w:pStyle w:val="BodyText"/>
        <w:rPr>
          <w:b w:val="0"/>
          <w:lang w:val="en-US"/>
        </w:rPr>
      </w:pPr>
    </w:p>
    <w:p w:rsidR="005141F6" w:rsidRPr="0007739E" w:rsidRDefault="005141F6">
      <w:pPr>
        <w:pStyle w:val="BodyText"/>
        <w:rPr>
          <w:b w:val="0"/>
          <w:lang w:val="en-US"/>
        </w:rPr>
      </w:pPr>
    </w:p>
    <w:p w:rsidR="005141F6" w:rsidRDefault="005141F6">
      <w:pPr>
        <w:pStyle w:val="BodyText"/>
        <w:rPr>
          <w:b w:val="0"/>
          <w:lang w:val="en-US"/>
        </w:rPr>
      </w:pPr>
    </w:p>
    <w:p w:rsidR="0007739E" w:rsidRPr="0007739E" w:rsidRDefault="0007739E">
      <w:pPr>
        <w:pStyle w:val="BodyText"/>
        <w:rPr>
          <w:b w:val="0"/>
          <w:lang w:val="en-US"/>
        </w:rPr>
      </w:pPr>
    </w:p>
    <w:p w:rsidR="00F77265" w:rsidRPr="0007739E" w:rsidRDefault="00F77265" w:rsidP="00F77265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766847">
        <w:rPr>
          <w:rFonts w:cs="Arial"/>
          <w:b/>
          <w:bCs/>
          <w:lang w:val="en-GB"/>
        </w:rPr>
        <w:t>Edited by:</w:t>
      </w:r>
    </w:p>
    <w:p w:rsidR="00F77265" w:rsidRDefault="00F77265" w:rsidP="00F77265">
      <w:pPr>
        <w:tabs>
          <w:tab w:val="left" w:pos="993"/>
        </w:tabs>
        <w:rPr>
          <w:rFonts w:cs="Arial"/>
        </w:rPr>
      </w:pPr>
      <w:r>
        <w:rPr>
          <w:rFonts w:cs="Arial"/>
        </w:rPr>
        <w:t>WIKA Instruments Canada Ltd.</w:t>
      </w:r>
    </w:p>
    <w:p w:rsidR="00F77265" w:rsidRDefault="00F77265" w:rsidP="00F77265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Lloyd Clarke</w:t>
      </w:r>
    </w:p>
    <w:p w:rsidR="00F77265" w:rsidRDefault="00F77265" w:rsidP="00F77265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Marketing Manager</w:t>
      </w:r>
    </w:p>
    <w:p w:rsidR="00F77265" w:rsidRDefault="00F77265" w:rsidP="00F77265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2679 Bristol Circle, Unit 1</w:t>
      </w:r>
    </w:p>
    <w:p w:rsidR="00F77265" w:rsidRDefault="00F77265" w:rsidP="00F77265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Oakville, ON L6H 6Z8</w:t>
      </w:r>
    </w:p>
    <w:p w:rsidR="00F77265" w:rsidRDefault="00F77265" w:rsidP="00F77265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Tel:</w:t>
      </w:r>
      <w:r>
        <w:rPr>
          <w:b w:val="0"/>
          <w:sz w:val="20"/>
          <w:lang w:val="en-US"/>
        </w:rPr>
        <w:tab/>
        <w:t>905.337.1611</w:t>
      </w:r>
    </w:p>
    <w:p w:rsidR="00F77265" w:rsidRDefault="00F77265" w:rsidP="00F77265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Fax:</w:t>
      </w:r>
      <w:r>
        <w:rPr>
          <w:b w:val="0"/>
          <w:sz w:val="20"/>
          <w:lang w:val="en-US"/>
        </w:rPr>
        <w:tab/>
        <w:t>905.337.2716</w:t>
      </w:r>
    </w:p>
    <w:p w:rsidR="00F77265" w:rsidRDefault="00F77265" w:rsidP="00F77265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E-mail:</w:t>
      </w:r>
      <w:r>
        <w:rPr>
          <w:b w:val="0"/>
          <w:sz w:val="20"/>
          <w:lang w:val="en-US"/>
        </w:rPr>
        <w:tab/>
      </w:r>
      <w:hyperlink r:id="rId12" w:history="1">
        <w:r w:rsidRPr="00B5012D">
          <w:rPr>
            <w:rStyle w:val="Hyperlink"/>
            <w:b w:val="0"/>
            <w:sz w:val="20"/>
            <w:lang w:val="en-US"/>
          </w:rPr>
          <w:t>l.clarke@wika.ca</w:t>
        </w:r>
      </w:hyperlink>
    </w:p>
    <w:p w:rsidR="00F77265" w:rsidRDefault="00A87BBC" w:rsidP="00F77265">
      <w:pPr>
        <w:pStyle w:val="BodyText"/>
        <w:rPr>
          <w:b w:val="0"/>
          <w:sz w:val="20"/>
          <w:lang w:val="en-US"/>
        </w:rPr>
      </w:pPr>
      <w:hyperlink r:id="rId13" w:history="1">
        <w:r w:rsidRPr="007564CE">
          <w:rPr>
            <w:rStyle w:val="Hyperlink"/>
            <w:b w:val="0"/>
            <w:sz w:val="20"/>
            <w:lang w:val="en-US"/>
          </w:rPr>
          <w:t>www.wika.ca</w:t>
        </w:r>
      </w:hyperlink>
    </w:p>
    <w:p w:rsidR="00A87BBC" w:rsidRPr="0007739E" w:rsidRDefault="00A87BBC" w:rsidP="00F77265">
      <w:pPr>
        <w:pStyle w:val="BodyText"/>
        <w:rPr>
          <w:b w:val="0"/>
          <w:sz w:val="20"/>
          <w:lang w:val="en-US"/>
        </w:rPr>
      </w:pPr>
    </w:p>
    <w:p w:rsidR="009F0153" w:rsidRPr="0007739E" w:rsidRDefault="00D00908" w:rsidP="00A87BBC">
      <w:pPr>
        <w:rPr>
          <w:lang w:val="en-US"/>
        </w:rPr>
      </w:pPr>
      <w:r>
        <w:rPr>
          <w:rFonts w:cs="Arial"/>
          <w:lang w:val="en-GB"/>
        </w:rPr>
        <w:t>WIKA press release 14/2014</w:t>
      </w:r>
      <w:bookmarkStart w:id="0" w:name="_GoBack"/>
      <w:bookmarkEnd w:id="0"/>
    </w:p>
    <w:sectPr w:rsidR="009F0153" w:rsidRPr="0007739E" w:rsidSect="00A87BB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3686" w:right="991" w:bottom="1134" w:left="212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55" w:rsidRDefault="002A6855">
      <w:r>
        <w:separator/>
      </w:r>
    </w:p>
  </w:endnote>
  <w:endnote w:type="continuationSeparator" w:id="0">
    <w:p w:rsidR="002A6855" w:rsidRDefault="002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05" w:rsidRDefault="008F110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123E4B" wp14:editId="3DEC88B4">
              <wp:simplePos x="0" y="0"/>
              <wp:positionH relativeFrom="column">
                <wp:posOffset>-1141095</wp:posOffset>
              </wp:positionH>
              <wp:positionV relativeFrom="paragraph">
                <wp:posOffset>83185</wp:posOffset>
              </wp:positionV>
              <wp:extent cx="712470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9.85pt;margin-top:6.55pt;width:56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/r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"/>
          </w:pict>
        </mc:Fallback>
      </mc:AlternateContent>
    </w:r>
  </w:p>
  <w:tbl>
    <w:tblPr>
      <w:tblW w:w="11482" w:type="dxa"/>
      <w:tblInd w:w="-1735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4F2104" w:rsidTr="004F2104">
      <w:trPr>
        <w:trHeight w:val="334"/>
      </w:trPr>
      <w:tc>
        <w:tcPr>
          <w:tcW w:w="1276" w:type="dxa"/>
          <w:tcBorders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Abbotsford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604.299.3855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Calgary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403.237.5960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Fort McMurray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780.791.9995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Grande Prairie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780.357.0386</w:t>
          </w:r>
        </w:p>
      </w:tc>
      <w:tc>
        <w:tcPr>
          <w:tcW w:w="12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Saskatoon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306.664.1105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Oakville</w:t>
          </w:r>
        </w:p>
        <w:p w:rsidR="00B67405" w:rsidRPr="004F2104" w:rsidRDefault="00B67405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905.337.1611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Sarnia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519.344.1339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Montreal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514.332.0330</w:t>
          </w:r>
        </w:p>
      </w:tc>
      <w:tc>
        <w:tcPr>
          <w:tcW w:w="1275" w:type="dxa"/>
          <w:tcBorders>
            <w:left w:val="single" w:sz="4" w:space="0" w:color="auto"/>
          </w:tcBorders>
          <w:shd w:val="clear" w:color="auto" w:fill="auto"/>
        </w:tcPr>
        <w:p w:rsidR="00B67405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Quebec City</w:t>
          </w:r>
        </w:p>
        <w:p w:rsidR="004F2104" w:rsidRPr="004F2104" w:rsidRDefault="004F2104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418.952.7779</w:t>
          </w:r>
        </w:p>
      </w:tc>
    </w:tr>
  </w:tbl>
  <w:p w:rsidR="00B67405" w:rsidRDefault="00B67405">
    <w:pPr>
      <w:pStyle w:val="Footer"/>
    </w:pPr>
  </w:p>
  <w:p w:rsidR="00A25136" w:rsidRDefault="00A25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8C" w:rsidRDefault="00FA758C"/>
  <w:p w:rsidR="00FA758C" w:rsidRDefault="00FA758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1273D1" wp14:editId="55F21561">
              <wp:simplePos x="0" y="0"/>
              <wp:positionH relativeFrom="column">
                <wp:posOffset>-1169670</wp:posOffset>
              </wp:positionH>
              <wp:positionV relativeFrom="paragraph">
                <wp:posOffset>92710</wp:posOffset>
              </wp:positionV>
              <wp:extent cx="71247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2.1pt;margin-top:7.3pt;width:56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mY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moT2DcQV4VWprA0F6VM/mUdPvDilddUS1PDq/nAzEZiEieRMSDs5Akt3wRTPwIYAf&#10;e3VsbB8goQvoGEdyuo2EHz2i8PEum+R3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"/>
          </w:pict>
        </mc:Fallback>
      </mc:AlternateContent>
    </w:r>
  </w:p>
  <w:tbl>
    <w:tblPr>
      <w:tblW w:w="11482" w:type="dxa"/>
      <w:tblInd w:w="-1735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FA758C" w:rsidTr="00FA758C">
      <w:trPr>
        <w:trHeight w:val="334"/>
      </w:trPr>
      <w:tc>
        <w:tcPr>
          <w:tcW w:w="1276" w:type="dxa"/>
          <w:tcBorders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Abbotsford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604.299.3855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Calgary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403.237.5960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Fort McMurray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780.791.9995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Grande Prairie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780.357.0386</w:t>
          </w:r>
        </w:p>
      </w:tc>
      <w:tc>
        <w:tcPr>
          <w:tcW w:w="127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Saskatoon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306.664.1105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Oakville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905.337.1611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Sarnia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519.344.1339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Montreal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514.332.0330</w:t>
          </w:r>
        </w:p>
      </w:tc>
      <w:tc>
        <w:tcPr>
          <w:tcW w:w="1275" w:type="dxa"/>
          <w:tcBorders>
            <w:left w:val="single" w:sz="4" w:space="0" w:color="auto"/>
          </w:tcBorders>
          <w:shd w:val="clear" w:color="auto" w:fill="auto"/>
        </w:tcPr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Quebec City</w:t>
          </w:r>
        </w:p>
        <w:p w:rsidR="00FA758C" w:rsidRPr="004F2104" w:rsidRDefault="00FA758C" w:rsidP="00F020C8">
          <w:pPr>
            <w:pStyle w:val="Footer"/>
            <w:rPr>
              <w:sz w:val="12"/>
              <w:szCs w:val="12"/>
            </w:rPr>
          </w:pPr>
          <w:r w:rsidRPr="004F2104">
            <w:rPr>
              <w:sz w:val="12"/>
              <w:szCs w:val="12"/>
            </w:rPr>
            <w:t>Tel: 418.952.7779</w:t>
          </w:r>
        </w:p>
      </w:tc>
    </w:tr>
  </w:tbl>
  <w:p w:rsidR="00383E47" w:rsidRDefault="00383E47" w:rsidP="00FA758C">
    <w:pPr>
      <w:pStyle w:val="Footer"/>
    </w:pPr>
  </w:p>
  <w:p w:rsidR="00FA758C" w:rsidRPr="00FA758C" w:rsidRDefault="00FA758C" w:rsidP="00FA7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55" w:rsidRDefault="002A6855">
      <w:r>
        <w:separator/>
      </w:r>
    </w:p>
  </w:footnote>
  <w:footnote w:type="continuationSeparator" w:id="0">
    <w:p w:rsidR="002A6855" w:rsidRDefault="002A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E3" w:rsidRDefault="008F1108" w:rsidP="00D46302">
    <w:pPr>
      <w:pStyle w:val="Header"/>
      <w:tabs>
        <w:tab w:val="clear" w:pos="4536"/>
        <w:tab w:val="center" w:pos="7088"/>
      </w:tabs>
      <w:ind w:left="708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45E3CD" wp14:editId="1240E17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7400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7400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7E3" w:rsidRPr="00A25136" w:rsidRDefault="00766847" w:rsidP="00766847">
                          <w:pPr>
                            <w:pStyle w:val="Heading2"/>
                            <w:jc w:val="center"/>
                            <w:rPr>
                              <w:rFonts w:ascii="Helvetica World" w:hAnsi="Helvetica World" w:cs="Helvetica World"/>
                              <w:b/>
                              <w:color w:val="C0C0C0"/>
                              <w:sz w:val="136"/>
                            </w:rPr>
                          </w:pPr>
                          <w:r w:rsidRPr="00A25136">
                            <w:rPr>
                              <w:rFonts w:ascii="Helvetica World" w:hAnsi="Helvetica World" w:cs="Helvetica World"/>
                              <w:b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6.35pt;margin-top:104.25pt;width:125.7pt;height:5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bstAIAAL0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" o:allowincell="f" filled="f" stroked="f">
              <v:textbox style="layout-flow:vertical;mso-layout-flow-alt:bottom-to-top">
                <w:txbxContent>
                  <w:p w:rsidR="001477E3" w:rsidRPr="00A25136" w:rsidRDefault="00766847" w:rsidP="00766847">
                    <w:pPr>
                      <w:pStyle w:val="Heading2"/>
                      <w:jc w:val="center"/>
                      <w:rPr>
                        <w:rFonts w:ascii="Helvetica World" w:hAnsi="Helvetica World" w:cs="Helvetica World"/>
                        <w:b/>
                        <w:color w:val="C0C0C0"/>
                        <w:sz w:val="136"/>
                      </w:rPr>
                    </w:pPr>
                    <w:r w:rsidRPr="00A25136">
                      <w:rPr>
                        <w:rFonts w:ascii="Helvetica World" w:hAnsi="Helvetica World" w:cs="Helvetica World"/>
                        <w:b/>
                        <w:color w:val="C0C0C0"/>
                        <w:sz w:val="136"/>
                        <w:szCs w:val="136"/>
                        <w:lang w:val="en-GB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0C0C0"/>
        <w:lang w:val="en-US" w:eastAsia="en-US"/>
      </w:rPr>
      <w:drawing>
        <wp:inline distT="0" distB="0" distL="0" distR="0" wp14:anchorId="5E15D889" wp14:editId="0720DEDB">
          <wp:extent cx="1257300" cy="428625"/>
          <wp:effectExtent l="0" t="0" r="0" b="0"/>
          <wp:docPr id="1" name="Picture 1" descr="Logo_WIKA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KA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E47" w:rsidRDefault="00383E47" w:rsidP="00383E47">
    <w:pPr>
      <w:pStyle w:val="Header"/>
      <w:tabs>
        <w:tab w:val="clear" w:pos="4536"/>
        <w:tab w:val="center" w:pos="7088"/>
      </w:tabs>
    </w:pPr>
  </w:p>
  <w:p w:rsidR="008F1108" w:rsidRDefault="008F1108" w:rsidP="00383E47">
    <w:pPr>
      <w:pStyle w:val="Header"/>
      <w:tabs>
        <w:tab w:val="clear" w:pos="4536"/>
        <w:tab w:val="center" w:pos="70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7" w:rsidRDefault="00383E47" w:rsidP="00383E47">
    <w:pPr>
      <w:pStyle w:val="Header"/>
      <w:jc w:val="right"/>
    </w:pPr>
    <w:r>
      <w:rPr>
        <w:noProof/>
        <w:color w:val="C0C0C0"/>
        <w:lang w:val="en-US" w:eastAsia="en-US"/>
      </w:rPr>
      <w:drawing>
        <wp:inline distT="0" distB="0" distL="0" distR="0" wp14:anchorId="364549D7" wp14:editId="1B2E9EE4">
          <wp:extent cx="1257300" cy="428625"/>
          <wp:effectExtent l="0" t="0" r="0" b="0"/>
          <wp:docPr id="4" name="Picture 4" descr="Logo_WIKA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IKA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E47" w:rsidRDefault="00FA758C" w:rsidP="00383E47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9245E0" wp14:editId="148F934B">
              <wp:simplePos x="0" y="0"/>
              <wp:positionH relativeFrom="column">
                <wp:posOffset>3474720</wp:posOffset>
              </wp:positionH>
              <wp:positionV relativeFrom="paragraph">
                <wp:posOffset>88900</wp:posOffset>
              </wp:positionV>
              <wp:extent cx="2374265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WIKA Instruments Canada Ltd.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3103 Parsons Road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Edmonton, AB T6N 1C8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Tel: 780/463.7035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Fax: 780.462.0017</w:t>
                          </w:r>
                        </w:p>
                        <w:p w:rsidR="00383E47" w:rsidRDefault="00383E47" w:rsidP="00383E47">
                          <w:pPr>
                            <w:jc w:val="right"/>
                          </w:pPr>
                        </w:p>
                        <w:p w:rsidR="00383E47" w:rsidRDefault="00383E47" w:rsidP="00383E47">
                          <w:pPr>
                            <w:jc w:val="right"/>
                          </w:pPr>
                          <w:r>
                            <w:t>www.wika.ca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73.6pt;margin-top:7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Aiwut4QAAAAoBAAAPAAAAAAAAAAAAAAAAAH8EAABkcnMv&#10;ZG93bnJldi54bWxQSwUGAAAAAAQABADzAAAAjQUAAAAA&#10;" stroked="f">
              <v:textbox style="mso-fit-shape-to-text:t">
                <w:txbxContent>
                  <w:p w:rsidR="00383E47" w:rsidRDefault="00383E47" w:rsidP="00383E47">
                    <w:pPr>
                      <w:jc w:val="right"/>
                    </w:pPr>
                    <w:r>
                      <w:t>WIKA Instruments Canada Ltd.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3103 Parsons Road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Edmonton, AB T6N 1C8</w:t>
                    </w:r>
                  </w:p>
                  <w:p w:rsidR="00383E47" w:rsidRDefault="00383E47" w:rsidP="00383E47">
                    <w:pPr>
                      <w:jc w:val="right"/>
                    </w:pPr>
                  </w:p>
                  <w:p w:rsidR="00383E47" w:rsidRDefault="00383E47" w:rsidP="00383E47">
                    <w:pPr>
                      <w:jc w:val="right"/>
                    </w:pPr>
                    <w:r>
                      <w:t>Tel: 780/463.7035</w:t>
                    </w:r>
                  </w:p>
                  <w:p w:rsidR="00383E47" w:rsidRDefault="00383E47" w:rsidP="00383E47">
                    <w:pPr>
                      <w:jc w:val="right"/>
                    </w:pPr>
                    <w:r>
                      <w:t>Fax: 780.462.0017</w:t>
                    </w:r>
                  </w:p>
                  <w:p w:rsidR="00383E47" w:rsidRDefault="00383E47" w:rsidP="00383E47">
                    <w:pPr>
                      <w:jc w:val="right"/>
                    </w:pPr>
                  </w:p>
                  <w:p w:rsidR="00383E47" w:rsidRDefault="00383E47" w:rsidP="00383E47">
                    <w:pPr>
                      <w:jc w:val="right"/>
                    </w:pPr>
                    <w:r>
                      <w:t>www.wika.ca</w:t>
                    </w:r>
                  </w:p>
                </w:txbxContent>
              </v:textbox>
            </v:shape>
          </w:pict>
        </mc:Fallback>
      </mc:AlternateContent>
    </w:r>
  </w:p>
  <w:p w:rsidR="00383E47" w:rsidRPr="00383E47" w:rsidRDefault="00383E47" w:rsidP="00383E4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F"/>
    <w:rsid w:val="000000ED"/>
    <w:rsid w:val="0007739E"/>
    <w:rsid w:val="00077F9D"/>
    <w:rsid w:val="00082080"/>
    <w:rsid w:val="0008755F"/>
    <w:rsid w:val="000B2CB5"/>
    <w:rsid w:val="001174E9"/>
    <w:rsid w:val="001364BF"/>
    <w:rsid w:val="001477E3"/>
    <w:rsid w:val="00153BA2"/>
    <w:rsid w:val="0015406F"/>
    <w:rsid w:val="001C46F5"/>
    <w:rsid w:val="001E3B64"/>
    <w:rsid w:val="0027689E"/>
    <w:rsid w:val="002A6855"/>
    <w:rsid w:val="002F282A"/>
    <w:rsid w:val="00317039"/>
    <w:rsid w:val="003550DE"/>
    <w:rsid w:val="00383E47"/>
    <w:rsid w:val="00384D0C"/>
    <w:rsid w:val="003B4A4E"/>
    <w:rsid w:val="003D78CF"/>
    <w:rsid w:val="00473220"/>
    <w:rsid w:val="0048123B"/>
    <w:rsid w:val="004F2104"/>
    <w:rsid w:val="005141F6"/>
    <w:rsid w:val="005775CF"/>
    <w:rsid w:val="00584830"/>
    <w:rsid w:val="00593BE3"/>
    <w:rsid w:val="005B1E7D"/>
    <w:rsid w:val="005E3833"/>
    <w:rsid w:val="006D1797"/>
    <w:rsid w:val="006D6ABD"/>
    <w:rsid w:val="0072359C"/>
    <w:rsid w:val="0074791F"/>
    <w:rsid w:val="00766847"/>
    <w:rsid w:val="007A45D0"/>
    <w:rsid w:val="007C231B"/>
    <w:rsid w:val="007E3EB7"/>
    <w:rsid w:val="007E4B8B"/>
    <w:rsid w:val="00846764"/>
    <w:rsid w:val="00884C91"/>
    <w:rsid w:val="008F1108"/>
    <w:rsid w:val="009D5EAD"/>
    <w:rsid w:val="009F0153"/>
    <w:rsid w:val="009F4203"/>
    <w:rsid w:val="00A0056E"/>
    <w:rsid w:val="00A24215"/>
    <w:rsid w:val="00A25136"/>
    <w:rsid w:val="00A87BBC"/>
    <w:rsid w:val="00AC5056"/>
    <w:rsid w:val="00B04EE1"/>
    <w:rsid w:val="00B67405"/>
    <w:rsid w:val="00BC5DD3"/>
    <w:rsid w:val="00BE0B3C"/>
    <w:rsid w:val="00BE3044"/>
    <w:rsid w:val="00C32FA8"/>
    <w:rsid w:val="00C74525"/>
    <w:rsid w:val="00CD06A0"/>
    <w:rsid w:val="00CD6F0A"/>
    <w:rsid w:val="00D00908"/>
    <w:rsid w:val="00D02CBE"/>
    <w:rsid w:val="00D15E69"/>
    <w:rsid w:val="00D46302"/>
    <w:rsid w:val="00D94189"/>
    <w:rsid w:val="00DA4813"/>
    <w:rsid w:val="00DB42E1"/>
    <w:rsid w:val="00DC79C5"/>
    <w:rsid w:val="00DD6091"/>
    <w:rsid w:val="00E456BC"/>
    <w:rsid w:val="00E83BBF"/>
    <w:rsid w:val="00EC38EF"/>
    <w:rsid w:val="00F77265"/>
    <w:rsid w:val="00F917F9"/>
    <w:rsid w:val="00F96FD8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405"/>
    <w:rPr>
      <w:rFonts w:ascii="Arial" w:hAnsi="Arial"/>
      <w:lang w:val="de-DE" w:eastAsia="de-DE"/>
    </w:rPr>
  </w:style>
  <w:style w:type="table" w:styleId="TableGrid">
    <w:name w:val="Table Grid"/>
    <w:basedOn w:val="TableNormal"/>
    <w:uiPriority w:val="59"/>
    <w:rsid w:val="00B6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1108"/>
    <w:rPr>
      <w:rFonts w:ascii="Arial" w:hAnsi="Arial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A758C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405"/>
    <w:rPr>
      <w:rFonts w:ascii="Arial" w:hAnsi="Arial"/>
      <w:lang w:val="de-DE" w:eastAsia="de-DE"/>
    </w:rPr>
  </w:style>
  <w:style w:type="table" w:styleId="TableGrid">
    <w:name w:val="Table Grid"/>
    <w:basedOn w:val="TableNormal"/>
    <w:uiPriority w:val="59"/>
    <w:rsid w:val="00B6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1108"/>
    <w:rPr>
      <w:rFonts w:ascii="Arial" w:hAnsi="Arial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A758C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clarke@wika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wika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inword-TEXTE%20(Server)\Vorlagen\VorlagePresseinfo_Deut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22B4C-CF46-4BA5-802D-F1D56904DDDC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VorlagePresseinfo_Deutsch.dot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Pressemitteilung</vt:lpstr>
    </vt:vector>
  </TitlesOfParts>
  <Company>WIKA Alexander Wiegand GmbH &amp; Co.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Bernd Kleiner</dc:creator>
  <cp:lastModifiedBy>Balwinder Sangione</cp:lastModifiedBy>
  <cp:revision>5</cp:revision>
  <cp:lastPrinted>2015-03-30T20:28:00Z</cp:lastPrinted>
  <dcterms:created xsi:type="dcterms:W3CDTF">2015-03-30T20:03:00Z</dcterms:created>
  <dcterms:modified xsi:type="dcterms:W3CDTF">2015-03-30T20:54:00Z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6000.00000000000</vt:lpwstr>
  </property>
</Properties>
</file>